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B0D8" w14:textId="77777777" w:rsidR="00944BBC" w:rsidRDefault="00944BBC" w:rsidP="00944BBC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33881401" w14:textId="77777777" w:rsidR="00172729" w:rsidRDefault="00366A62" w:rsidP="00944BBC">
      <w:pPr>
        <w:tabs>
          <w:tab w:val="center" w:pos="46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LEE R. CONNELL</w:t>
      </w:r>
      <w:r w:rsidR="00172729">
        <w:rPr>
          <w:rFonts w:ascii="Times New Roman" w:hAnsi="Times New Roman"/>
          <w:b/>
        </w:rPr>
        <w:t>, AIA</w:t>
      </w:r>
      <w:r w:rsidR="00844BF9">
        <w:rPr>
          <w:rFonts w:ascii="Times New Roman" w:hAnsi="Times New Roman"/>
          <w:b/>
        </w:rPr>
        <w:t>, NCARB</w:t>
      </w:r>
    </w:p>
    <w:p w14:paraId="0674336C" w14:textId="77777777" w:rsidR="00172729" w:rsidRDefault="00172729" w:rsidP="00944BBC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Registered Architect</w:t>
      </w:r>
    </w:p>
    <w:p w14:paraId="32E56D88" w14:textId="77777777" w:rsidR="00944BBC" w:rsidRDefault="00944BBC" w:rsidP="00944BBC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26A7D632" w14:textId="77777777" w:rsidR="00944BBC" w:rsidRPr="00944BBC" w:rsidRDefault="00944BBC" w:rsidP="00944BBC">
      <w:pPr>
        <w:tabs>
          <w:tab w:val="center" w:pos="4680"/>
        </w:tabs>
        <w:jc w:val="center"/>
        <w:rPr>
          <w:rFonts w:ascii="Times New Roman" w:hAnsi="Times New Roman"/>
          <w:b/>
          <w:bCs/>
          <w:u w:val="single"/>
        </w:rPr>
      </w:pPr>
      <w:r w:rsidRPr="00944BBC">
        <w:rPr>
          <w:rFonts w:ascii="Times New Roman" w:hAnsi="Times New Roman"/>
          <w:b/>
          <w:u w:val="single"/>
        </w:rPr>
        <w:t>Curriculum Vitae</w:t>
      </w:r>
    </w:p>
    <w:p w14:paraId="0FD10333" w14:textId="77777777" w:rsidR="00944BBC" w:rsidRDefault="00944BBC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</w:p>
    <w:p w14:paraId="6074767F" w14:textId="77777777" w:rsidR="00944BBC" w:rsidRDefault="00944BBC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</w:p>
    <w:p w14:paraId="6EF2BE1A" w14:textId="0246F203" w:rsidR="00944BBC" w:rsidRPr="00187D40" w:rsidRDefault="00804378" w:rsidP="00B046D7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New Orleans </w:t>
      </w:r>
      <w:r w:rsidR="00944BBC" w:rsidRPr="00187D40">
        <w:rPr>
          <w:rFonts w:ascii="Times New Roman" w:hAnsi="Times New Roman"/>
          <w:sz w:val="22"/>
          <w:szCs w:val="22"/>
        </w:rPr>
        <w:t xml:space="preserve">Office: </w:t>
      </w:r>
      <w:r w:rsidR="003B1841">
        <w:rPr>
          <w:rFonts w:ascii="Times New Roman" w:hAnsi="Times New Roman"/>
          <w:sz w:val="22"/>
          <w:szCs w:val="22"/>
        </w:rPr>
        <w:t xml:space="preserve">935 </w:t>
      </w:r>
      <w:proofErr w:type="spellStart"/>
      <w:r w:rsidR="003B1841">
        <w:rPr>
          <w:rFonts w:ascii="Times New Roman" w:hAnsi="Times New Roman"/>
          <w:sz w:val="22"/>
          <w:szCs w:val="22"/>
        </w:rPr>
        <w:t>Gravier</w:t>
      </w:r>
      <w:proofErr w:type="spellEnd"/>
      <w:r w:rsidR="003B1841">
        <w:rPr>
          <w:rFonts w:ascii="Times New Roman" w:hAnsi="Times New Roman"/>
          <w:sz w:val="22"/>
          <w:szCs w:val="22"/>
        </w:rPr>
        <w:t xml:space="preserve"> St. Ste. 600  </w:t>
      </w:r>
      <w:proofErr w:type="gramStart"/>
      <w:r>
        <w:rPr>
          <w:rFonts w:ascii="Times New Roman" w:hAnsi="Times New Roman"/>
          <w:sz w:val="22"/>
          <w:szCs w:val="22"/>
        </w:rPr>
        <w:t>•  New</w:t>
      </w:r>
      <w:proofErr w:type="gramEnd"/>
      <w:r>
        <w:rPr>
          <w:rFonts w:ascii="Times New Roman" w:hAnsi="Times New Roman"/>
          <w:sz w:val="22"/>
          <w:szCs w:val="22"/>
        </w:rPr>
        <w:t xml:space="preserve"> Orleans, LA 70112</w:t>
      </w:r>
    </w:p>
    <w:p w14:paraId="7173CEB9" w14:textId="77777777" w:rsidR="00944BBC" w:rsidRPr="00187D40" w:rsidRDefault="00944BBC" w:rsidP="00B046D7">
      <w:pPr>
        <w:ind w:left="720"/>
        <w:rPr>
          <w:rFonts w:ascii="Times New Roman" w:hAnsi="Times New Roman"/>
          <w:sz w:val="22"/>
          <w:szCs w:val="22"/>
        </w:rPr>
      </w:pPr>
      <w:r w:rsidRPr="00187D40">
        <w:rPr>
          <w:rFonts w:ascii="Times New Roman" w:hAnsi="Times New Roman"/>
          <w:sz w:val="22"/>
          <w:szCs w:val="22"/>
        </w:rPr>
        <w:t xml:space="preserve">Gulf Coast Office:  </w:t>
      </w:r>
      <w:r w:rsidR="003B25CC">
        <w:rPr>
          <w:rFonts w:ascii="Times New Roman" w:hAnsi="Times New Roman"/>
          <w:sz w:val="22"/>
          <w:szCs w:val="22"/>
        </w:rPr>
        <w:t>107 Howard Ave.</w:t>
      </w:r>
      <w:r w:rsidRPr="00187D40">
        <w:rPr>
          <w:rFonts w:ascii="Times New Roman" w:hAnsi="Times New Roman"/>
          <w:sz w:val="22"/>
          <w:szCs w:val="22"/>
        </w:rPr>
        <w:t xml:space="preserve">  •  Ocean Springs, MS 39564</w:t>
      </w:r>
    </w:p>
    <w:p w14:paraId="02CE82FA" w14:textId="77777777" w:rsidR="00944BBC" w:rsidRPr="00187D40" w:rsidRDefault="00944BBC" w:rsidP="00B046D7">
      <w:pPr>
        <w:ind w:left="720"/>
        <w:rPr>
          <w:rFonts w:ascii="Times New Roman" w:hAnsi="Times New Roman"/>
          <w:sz w:val="22"/>
          <w:szCs w:val="22"/>
        </w:rPr>
      </w:pPr>
      <w:r w:rsidRPr="00187D40">
        <w:rPr>
          <w:rFonts w:ascii="Times New Roman" w:hAnsi="Times New Roman"/>
          <w:sz w:val="22"/>
          <w:szCs w:val="22"/>
        </w:rPr>
        <w:t>504-</w:t>
      </w:r>
      <w:r w:rsidR="00CD7803">
        <w:rPr>
          <w:rFonts w:ascii="Times New Roman" w:hAnsi="Times New Roman"/>
          <w:sz w:val="22"/>
          <w:szCs w:val="22"/>
        </w:rPr>
        <w:t xml:space="preserve">250-8626  </w:t>
      </w:r>
      <w:r w:rsidRPr="00187D40">
        <w:rPr>
          <w:rFonts w:ascii="Times New Roman" w:hAnsi="Times New Roman"/>
          <w:sz w:val="22"/>
          <w:szCs w:val="22"/>
        </w:rPr>
        <w:t xml:space="preserve"> •   www.lrconnell.com   </w:t>
      </w:r>
      <w:r w:rsidR="003E6CBE" w:rsidRPr="00187D40">
        <w:rPr>
          <w:rFonts w:ascii="Times New Roman" w:hAnsi="Times New Roman"/>
          <w:sz w:val="22"/>
          <w:szCs w:val="22"/>
        </w:rPr>
        <w:t xml:space="preserve">•   </w:t>
      </w:r>
      <w:r w:rsidR="003E6CBE">
        <w:rPr>
          <w:rFonts w:ascii="Times New Roman" w:hAnsi="Times New Roman"/>
          <w:sz w:val="22"/>
          <w:szCs w:val="22"/>
        </w:rPr>
        <w:t>leeconnell@</w:t>
      </w:r>
      <w:r w:rsidR="003E6CBE" w:rsidRPr="00187D40">
        <w:rPr>
          <w:rFonts w:ascii="Times New Roman" w:hAnsi="Times New Roman"/>
          <w:sz w:val="22"/>
          <w:szCs w:val="22"/>
        </w:rPr>
        <w:t>lrconnell.com</w:t>
      </w:r>
    </w:p>
    <w:p w14:paraId="4783565C" w14:textId="77777777" w:rsidR="00944BBC" w:rsidRDefault="00944BBC" w:rsidP="00944BBC">
      <w:pPr>
        <w:pStyle w:val="Header"/>
        <w:rPr>
          <w:rFonts w:ascii="Times New Roman" w:hAnsi="Times New Roman"/>
        </w:rPr>
      </w:pPr>
    </w:p>
    <w:p w14:paraId="1494E157" w14:textId="77777777" w:rsidR="00B046D7" w:rsidRPr="00944BBC" w:rsidRDefault="00B046D7" w:rsidP="00944BBC">
      <w:pPr>
        <w:pStyle w:val="Header"/>
        <w:rPr>
          <w:rFonts w:ascii="Times New Roman" w:hAnsi="Times New Roman"/>
        </w:rPr>
      </w:pPr>
    </w:p>
    <w:p w14:paraId="2E958FE3" w14:textId="77777777" w:rsidR="003E6CBE" w:rsidRDefault="003E6CBE" w:rsidP="003E6CBE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Professional Registrations</w:t>
      </w:r>
      <w:r>
        <w:rPr>
          <w:rFonts w:ascii="Times New Roman" w:hAnsi="Times New Roman"/>
          <w:b/>
        </w:rPr>
        <w:t>:</w:t>
      </w:r>
    </w:p>
    <w:p w14:paraId="3ABDC3AB" w14:textId="77777777" w:rsidR="003E6CBE" w:rsidRDefault="003E6CBE" w:rsidP="003E6CBE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1D08468C" w14:textId="77777777" w:rsidR="003E6CBE" w:rsidRDefault="003E6CBE" w:rsidP="003E6CBE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Registered Architect in the states of Alabama, California, Louisiana, Kansas, Mississippi</w:t>
      </w:r>
      <w:r w:rsidR="0066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Missouri</w:t>
      </w:r>
      <w:r w:rsidR="00664BF4">
        <w:rPr>
          <w:rFonts w:ascii="Times New Roman" w:hAnsi="Times New Roman"/>
        </w:rPr>
        <w:t>, and Texas</w:t>
      </w:r>
    </w:p>
    <w:p w14:paraId="61873103" w14:textId="77777777" w:rsidR="003E6CBE" w:rsidRDefault="003E6CBE" w:rsidP="003E6CBE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</w:p>
    <w:p w14:paraId="1A703D39" w14:textId="77777777" w:rsidR="003E6CBE" w:rsidRDefault="003E6CBE" w:rsidP="003E6CBE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Certified by the National Council of Architectural Registration Boards</w:t>
      </w:r>
    </w:p>
    <w:p w14:paraId="5EE97438" w14:textId="77777777" w:rsidR="00172729" w:rsidRDefault="00172729">
      <w:pPr>
        <w:tabs>
          <w:tab w:val="left" w:pos="576"/>
          <w:tab w:val="left" w:pos="1152"/>
          <w:tab w:val="left" w:pos="1728"/>
        </w:tabs>
        <w:jc w:val="both"/>
        <w:rPr>
          <w:rFonts w:ascii="Times New Roman" w:hAnsi="Times New Roman"/>
        </w:rPr>
      </w:pPr>
    </w:p>
    <w:p w14:paraId="3D1C713E" w14:textId="77777777" w:rsidR="00172729" w:rsidRDefault="00172729">
      <w:pPr>
        <w:tabs>
          <w:tab w:val="left" w:pos="576"/>
          <w:tab w:val="left" w:pos="1152"/>
          <w:tab w:val="left" w:pos="17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Educational Background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07313CC1" w14:textId="77777777" w:rsidR="00172729" w:rsidRDefault="00172729">
      <w:pPr>
        <w:tabs>
          <w:tab w:val="left" w:pos="576"/>
          <w:tab w:val="left" w:pos="1152"/>
          <w:tab w:val="left" w:pos="1728"/>
        </w:tabs>
        <w:jc w:val="both"/>
        <w:rPr>
          <w:rFonts w:ascii="Times New Roman" w:hAnsi="Times New Roman"/>
        </w:rPr>
      </w:pPr>
    </w:p>
    <w:p w14:paraId="06F47ACE" w14:textId="77777777" w:rsidR="00895808" w:rsidRDefault="00895808" w:rsidP="00895808">
      <w:pPr>
        <w:tabs>
          <w:tab w:val="left" w:pos="576"/>
          <w:tab w:val="left" w:pos="1152"/>
          <w:tab w:val="left" w:pos="1728"/>
        </w:tabs>
        <w:ind w:firstLine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Master of Architecture, Tulane University (2004)</w:t>
      </w:r>
    </w:p>
    <w:p w14:paraId="6C17D746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Bachelor of Architecture, Tulane University (1969)</w:t>
      </w:r>
    </w:p>
    <w:p w14:paraId="69AA793C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Certificate in Construction Contract Administration, U.S. Naval Civil Engineer Corps</w:t>
      </w:r>
    </w:p>
    <w:p w14:paraId="4BF9E6B6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Officers School (1969)</w:t>
      </w:r>
    </w:p>
    <w:p w14:paraId="4D14ADE1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Certificate in Multi-Protection Design, Defense Civil Preparedness Agency (1975)</w:t>
      </w:r>
    </w:p>
    <w:p w14:paraId="2D5F81CE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Certificate in Energy Redesign, Louisiana State University (1977)</w:t>
      </w:r>
    </w:p>
    <w:p w14:paraId="44039959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Certificate in Passive Solar Design (1980)</w:t>
      </w:r>
    </w:p>
    <w:p w14:paraId="591EB92E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  <w:b/>
          <w:u w:val="single"/>
        </w:rPr>
      </w:pPr>
    </w:p>
    <w:p w14:paraId="0AB30F5A" w14:textId="77777777" w:rsidR="00172729" w:rsidRDefault="003E6CBE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Professional </w:t>
      </w:r>
      <w:r w:rsidR="00172729">
        <w:rPr>
          <w:rFonts w:ascii="Times New Roman" w:hAnsi="Times New Roman"/>
          <w:b/>
          <w:u w:val="single"/>
        </w:rPr>
        <w:t>Experience</w:t>
      </w:r>
      <w:r w:rsidR="00172729">
        <w:rPr>
          <w:rFonts w:ascii="Times New Roman" w:hAnsi="Times New Roman"/>
          <w:b/>
        </w:rPr>
        <w:t>:</w:t>
      </w:r>
    </w:p>
    <w:p w14:paraId="1260A9EB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21635505" w14:textId="77777777" w:rsidR="00992B6F" w:rsidRDefault="00992B6F" w:rsidP="00992B6F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The Connell Group, LLC</w:t>
      </w:r>
      <w:r>
        <w:rPr>
          <w:rFonts w:ascii="Times New Roman" w:hAnsi="Times New Roman"/>
        </w:rPr>
        <w:t>, Principal and founder; a focused architectural firm offering creative solutions in building design and construction, and consulting services related to building envelope performance and waterproofing, serving a diverse clientele nationwide.  Established August 2002.</w:t>
      </w:r>
    </w:p>
    <w:p w14:paraId="7AC16094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</w:p>
    <w:p w14:paraId="67A2FDB5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CCL Construction Consultants, Inc.</w:t>
      </w:r>
      <w:r>
        <w:rPr>
          <w:rFonts w:ascii="Times New Roman" w:hAnsi="Times New Roman"/>
        </w:rPr>
        <w:t xml:space="preserve"> (July 1987- July 2002), Vice President, Senior </w:t>
      </w:r>
      <w:r>
        <w:rPr>
          <w:rFonts w:ascii="Times New Roman" w:hAnsi="Times New Roman"/>
        </w:rPr>
        <w:tab/>
        <w:t>Architect</w:t>
      </w:r>
    </w:p>
    <w:p w14:paraId="72EBF0FA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60889A0F" w14:textId="77777777" w:rsidR="006269A1" w:rsidRDefault="006269A1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  <w:u w:val="single"/>
        </w:rPr>
      </w:pPr>
    </w:p>
    <w:p w14:paraId="738B195F" w14:textId="77777777" w:rsidR="00895C25" w:rsidRDefault="00895C25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3A594F3E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Lee R. Connell, Jr. &amp; Associates, Architects</w:t>
      </w:r>
      <w:r w:rsidR="00900232"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</w:rPr>
        <w:t xml:space="preserve"> </w:t>
      </w:r>
      <w:r w:rsidR="00900232">
        <w:rPr>
          <w:rFonts w:ascii="Times New Roman" w:hAnsi="Times New Roman"/>
        </w:rPr>
        <w:t xml:space="preserve">initially sole </w:t>
      </w:r>
      <w:r w:rsidR="0063432A">
        <w:rPr>
          <w:rFonts w:ascii="Times New Roman" w:hAnsi="Times New Roman"/>
        </w:rPr>
        <w:t xml:space="preserve">proprietor, later incorporated </w:t>
      </w:r>
      <w:r>
        <w:rPr>
          <w:rFonts w:ascii="Times New Roman" w:hAnsi="Times New Roman"/>
        </w:rPr>
        <w:t>(1975-1987), Principal</w:t>
      </w:r>
    </w:p>
    <w:p w14:paraId="0F41CF93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6AC4E9E8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Imre</w:t>
      </w:r>
      <w:proofErr w:type="spellEnd"/>
      <w:r>
        <w:rPr>
          <w:rFonts w:ascii="Times New Roman" w:hAnsi="Times New Roman"/>
          <w:u w:val="single"/>
        </w:rPr>
        <w:t xml:space="preserve"> I. </w:t>
      </w:r>
      <w:proofErr w:type="spellStart"/>
      <w:r>
        <w:rPr>
          <w:rFonts w:ascii="Times New Roman" w:hAnsi="Times New Roman"/>
          <w:u w:val="single"/>
        </w:rPr>
        <w:t>Hegedus</w:t>
      </w:r>
      <w:proofErr w:type="spellEnd"/>
      <w:r>
        <w:rPr>
          <w:rFonts w:ascii="Times New Roman" w:hAnsi="Times New Roman"/>
          <w:u w:val="single"/>
        </w:rPr>
        <w:t xml:space="preserve"> &amp; Associates, Inc.</w:t>
      </w:r>
      <w:r>
        <w:rPr>
          <w:rFonts w:ascii="Times New Roman" w:hAnsi="Times New Roman"/>
        </w:rPr>
        <w:t>, Associate Architect/Project Architect (1973-1975)</w:t>
      </w:r>
    </w:p>
    <w:p w14:paraId="1F4E4944" w14:textId="77777777" w:rsidR="00172729" w:rsidRDefault="00172729">
      <w:pPr>
        <w:pStyle w:val="Header"/>
        <w:tabs>
          <w:tab w:val="clear" w:pos="4320"/>
          <w:tab w:val="clear" w:pos="8640"/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195D8368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A. C. </w:t>
      </w:r>
      <w:proofErr w:type="spellStart"/>
      <w:r>
        <w:rPr>
          <w:rFonts w:ascii="Times New Roman" w:hAnsi="Times New Roman"/>
          <w:u w:val="single"/>
        </w:rPr>
        <w:t>Ledner</w:t>
      </w:r>
      <w:proofErr w:type="spellEnd"/>
      <w:r>
        <w:rPr>
          <w:rFonts w:ascii="Times New Roman" w:hAnsi="Times New Roman"/>
          <w:u w:val="single"/>
        </w:rPr>
        <w:t xml:space="preserve"> &amp; Associates, </w:t>
      </w:r>
      <w:r>
        <w:rPr>
          <w:rFonts w:ascii="Times New Roman" w:hAnsi="Times New Roman"/>
        </w:rPr>
        <w:t>Associate Architect/Project Architect (1972-1973)</w:t>
      </w:r>
    </w:p>
    <w:p w14:paraId="3386EE1F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</w:p>
    <w:p w14:paraId="5A69DDB9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United States Naval Civil Engineer Corps</w:t>
      </w:r>
      <w:r>
        <w:rPr>
          <w:rFonts w:ascii="Times New Roman" w:hAnsi="Times New Roman"/>
        </w:rPr>
        <w:t xml:space="preserve"> (1969-1972):</w:t>
      </w:r>
    </w:p>
    <w:p w14:paraId="2A6BE078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078F2268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Northeast Division, Naval Facilities Engineering Command,</w:t>
      </w:r>
      <w:r>
        <w:rPr>
          <w:rFonts w:ascii="Times New Roman" w:hAnsi="Times New Roman"/>
        </w:rPr>
        <w:t xml:space="preserve"> Acquisitions Department, (1969-1970).</w:t>
      </w:r>
    </w:p>
    <w:p w14:paraId="192795D9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</w:p>
    <w:p w14:paraId="1EAC63CD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Boston Naval Shipyard, </w:t>
      </w:r>
      <w:r>
        <w:rPr>
          <w:rFonts w:ascii="Times New Roman" w:hAnsi="Times New Roman"/>
        </w:rPr>
        <w:t>Assistant Resident Officer in Charge of Construction, (1970-1971).</w:t>
      </w:r>
    </w:p>
    <w:p w14:paraId="567D6B44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488E799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Naval Supply Center, Newport, Rhode Island</w:t>
      </w:r>
      <w:r>
        <w:rPr>
          <w:rFonts w:ascii="Times New Roman" w:hAnsi="Times New Roman"/>
        </w:rPr>
        <w:t>, Staff Civil Engineer (1971-1972).</w:t>
      </w:r>
    </w:p>
    <w:p w14:paraId="33298E88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5C4DC8DA" w14:textId="77777777" w:rsidR="005C7449" w:rsidRDefault="005C744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  <w:b/>
          <w:u w:val="single"/>
        </w:rPr>
      </w:pPr>
    </w:p>
    <w:p w14:paraId="2F1F3E0B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Professional Activities</w:t>
      </w:r>
      <w:r>
        <w:rPr>
          <w:rFonts w:ascii="Times New Roman" w:hAnsi="Times New Roman"/>
        </w:rPr>
        <w:t>: (Current and Former (*))</w:t>
      </w:r>
    </w:p>
    <w:p w14:paraId="5C9C0695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68B5731E" w14:textId="77777777" w:rsidR="005C744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American Institute of Architects</w:t>
      </w:r>
    </w:p>
    <w:p w14:paraId="140E42CF" w14:textId="77777777" w:rsidR="00172729" w:rsidRDefault="005C744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American Society of Mechanical Engineers</w:t>
      </w:r>
      <w:r w:rsidR="00664BF4">
        <w:rPr>
          <w:rFonts w:ascii="Times New Roman" w:hAnsi="Times New Roman"/>
        </w:rPr>
        <w:t>*</w:t>
      </w:r>
    </w:p>
    <w:p w14:paraId="0225AAD0" w14:textId="77777777" w:rsidR="0080591D" w:rsidRDefault="0080591D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American Concrete Institut</w:t>
      </w:r>
      <w:r w:rsidR="00651677">
        <w:rPr>
          <w:rFonts w:ascii="Times New Roman" w:hAnsi="Times New Roman"/>
        </w:rPr>
        <w:t>e</w:t>
      </w:r>
    </w:p>
    <w:p w14:paraId="7A169618" w14:textId="77777777" w:rsidR="00D115F3" w:rsidRDefault="00D115F3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International Code Council</w:t>
      </w:r>
      <w:r w:rsidR="00651677">
        <w:rPr>
          <w:rFonts w:ascii="Times New Roman" w:hAnsi="Times New Roman"/>
        </w:rPr>
        <w:t>*</w:t>
      </w:r>
    </w:p>
    <w:p w14:paraId="4F892130" w14:textId="77777777" w:rsidR="00C41FCD" w:rsidRDefault="00C41FCD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NFPA National Fire Protection Association</w:t>
      </w:r>
      <w:r w:rsidR="006269A1">
        <w:rPr>
          <w:rFonts w:ascii="Times New Roman" w:hAnsi="Times New Roman"/>
        </w:rPr>
        <w:t>*</w:t>
      </w:r>
    </w:p>
    <w:p w14:paraId="5ACB12C4" w14:textId="77777777" w:rsidR="005636EB" w:rsidRDefault="005636EB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NRCA National Roofing Contractors Association</w:t>
      </w:r>
      <w:r w:rsidR="00651677">
        <w:rPr>
          <w:rFonts w:ascii="Times New Roman" w:hAnsi="Times New Roman"/>
        </w:rPr>
        <w:t>*</w:t>
      </w:r>
    </w:p>
    <w:p w14:paraId="3B9BCB5C" w14:textId="77777777" w:rsidR="0080591D" w:rsidRDefault="0080591D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Association of the Wall and Ceiling Industry</w:t>
      </w:r>
      <w:r w:rsidR="00532D8E">
        <w:rPr>
          <w:rFonts w:ascii="Times New Roman" w:hAnsi="Times New Roman"/>
        </w:rPr>
        <w:t>*</w:t>
      </w:r>
    </w:p>
    <w:p w14:paraId="62D56050" w14:textId="77777777" w:rsidR="00B46A03" w:rsidRDefault="00B46A03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ASTM International</w:t>
      </w:r>
    </w:p>
    <w:p w14:paraId="2EDCB960" w14:textId="77777777" w:rsidR="00B46A03" w:rsidRDefault="004847CA" w:rsidP="004847CA">
      <w:pPr>
        <w:numPr>
          <w:ilvl w:val="0"/>
          <w:numId w:val="1"/>
        </w:num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C24 </w:t>
      </w:r>
      <w:r w:rsidR="00B46A03">
        <w:rPr>
          <w:rFonts w:ascii="Times New Roman" w:hAnsi="Times New Roman"/>
        </w:rPr>
        <w:t>Building Seals and Sealants</w:t>
      </w:r>
    </w:p>
    <w:p w14:paraId="64C06952" w14:textId="77777777" w:rsidR="00B46A03" w:rsidRDefault="004847CA" w:rsidP="004847CA">
      <w:pPr>
        <w:numPr>
          <w:ilvl w:val="0"/>
          <w:numId w:val="1"/>
        </w:num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E06 </w:t>
      </w:r>
      <w:r w:rsidR="00B46A03">
        <w:rPr>
          <w:rFonts w:ascii="Times New Roman" w:hAnsi="Times New Roman"/>
        </w:rPr>
        <w:t>Performance of Buildings</w:t>
      </w:r>
    </w:p>
    <w:p w14:paraId="449559A3" w14:textId="77777777" w:rsidR="00B46A03" w:rsidRDefault="00B46A03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Glass Association of North America</w:t>
      </w:r>
      <w:r w:rsidR="00664BF4">
        <w:rPr>
          <w:rFonts w:ascii="Times New Roman" w:hAnsi="Times New Roman"/>
        </w:rPr>
        <w:t>*</w:t>
      </w:r>
    </w:p>
    <w:p w14:paraId="309C9CCE" w14:textId="77777777" w:rsidR="00942F83" w:rsidRDefault="00942F83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American Architectural Manufacturers Association</w:t>
      </w:r>
      <w:r w:rsidR="005636EB">
        <w:rPr>
          <w:rFonts w:ascii="Times New Roman" w:hAnsi="Times New Roman"/>
        </w:rPr>
        <w:t>*</w:t>
      </w:r>
    </w:p>
    <w:p w14:paraId="03385578" w14:textId="77777777" w:rsidR="00D115F3" w:rsidRDefault="00D115F3" w:rsidP="00D115F3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The Masonry Society</w:t>
      </w:r>
      <w:r w:rsidR="004847C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</w:p>
    <w:p w14:paraId="23338CC6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American Institute of Architects Committee on Codes and Standards*</w:t>
      </w:r>
    </w:p>
    <w:p w14:paraId="0BAC59E8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Board of Governors, Louisiana Architects Association*</w:t>
      </w:r>
    </w:p>
    <w:p w14:paraId="6E01D8D1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EIFS Industry Members Association*</w:t>
      </w:r>
    </w:p>
    <w:p w14:paraId="57E7CB53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Louisiana Architects Selection Board, Past Chairman*</w:t>
      </w:r>
    </w:p>
    <w:p w14:paraId="727023AA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Louisiana Institute of Building Sciences</w:t>
      </w:r>
    </w:p>
    <w:p w14:paraId="53151BE8" w14:textId="77777777" w:rsidR="0061248E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National Association of Homebuilders*</w:t>
      </w:r>
    </w:p>
    <w:p w14:paraId="6BDC6387" w14:textId="77777777" w:rsidR="00172729" w:rsidRDefault="0061248E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National Safety Council*</w:t>
      </w:r>
      <w:r w:rsidR="00172729">
        <w:rPr>
          <w:rFonts w:ascii="Times New Roman" w:hAnsi="Times New Roman"/>
        </w:rPr>
        <w:tab/>
      </w:r>
    </w:p>
    <w:p w14:paraId="00E3207E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Southern Building Code Congress, International*</w:t>
      </w:r>
    </w:p>
    <w:p w14:paraId="24622B5C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Tau Sigma Delta, National Architecture Honorary Society</w:t>
      </w:r>
    </w:p>
    <w:p w14:paraId="65263AFE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  <w:b/>
          <w:u w:val="single"/>
        </w:rPr>
      </w:pPr>
    </w:p>
    <w:p w14:paraId="06B20E10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77D22745" w14:textId="77777777" w:rsidR="00172729" w:rsidRDefault="00992B6F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br w:type="page"/>
      </w:r>
      <w:r w:rsidR="00172729">
        <w:rPr>
          <w:rFonts w:ascii="Times New Roman" w:hAnsi="Times New Roman"/>
          <w:b/>
          <w:u w:val="single"/>
        </w:rPr>
        <w:lastRenderedPageBreak/>
        <w:t>Speaker</w:t>
      </w:r>
      <w:r w:rsidR="00172729">
        <w:rPr>
          <w:rFonts w:ascii="Times New Roman" w:hAnsi="Times New Roman"/>
          <w:b/>
        </w:rPr>
        <w:t>:</w:t>
      </w:r>
    </w:p>
    <w:p w14:paraId="54396964" w14:textId="77777777" w:rsidR="00A738EE" w:rsidRDefault="00A738EE" w:rsidP="00A738EE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398D0DC0" w14:textId="77777777" w:rsidR="00546289" w:rsidRPr="00546289" w:rsidRDefault="00546289" w:rsidP="00A738EE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proofErr w:type="gramStart"/>
      <w:r w:rsidRPr="00546289">
        <w:rPr>
          <w:rFonts w:ascii="Times New Roman" w:hAnsi="Times New Roman"/>
        </w:rPr>
        <w:t>Natio</w:t>
      </w:r>
      <w:r>
        <w:rPr>
          <w:rFonts w:ascii="Times New Roman" w:hAnsi="Times New Roman"/>
        </w:rPr>
        <w:t>nal Association of Homebuilders</w:t>
      </w:r>
      <w:r w:rsidRPr="00546289">
        <w:rPr>
          <w:rFonts w:ascii="Times New Roman" w:hAnsi="Times New Roman"/>
        </w:rPr>
        <w:t xml:space="preserve"> 2000 Convention</w:t>
      </w:r>
      <w:r>
        <w:rPr>
          <w:rFonts w:ascii="Times New Roman" w:hAnsi="Times New Roman"/>
        </w:rPr>
        <w:t>,</w:t>
      </w:r>
      <w:r w:rsidRPr="00546289">
        <w:rPr>
          <w:rFonts w:ascii="Times New Roman" w:hAnsi="Times New Roman"/>
        </w:rPr>
        <w:t xml:space="preserve"> January 16, 2000, in Dallas, TX.</w:t>
      </w:r>
      <w:proofErr w:type="gramEnd"/>
      <w:r w:rsidR="00A738EE">
        <w:rPr>
          <w:rFonts w:ascii="Times New Roman" w:hAnsi="Times New Roman"/>
        </w:rPr>
        <w:t xml:space="preserve"> Title:  “Possibilities for Partnering”.</w:t>
      </w:r>
    </w:p>
    <w:p w14:paraId="73555238" w14:textId="77777777" w:rsidR="00172729" w:rsidRDefault="00172729" w:rsidP="00A738EE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  <w:b/>
        </w:rPr>
      </w:pPr>
    </w:p>
    <w:p w14:paraId="2B401586" w14:textId="77777777" w:rsidR="00172729" w:rsidRDefault="00172729" w:rsidP="00A738EE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Institute for International Research, Bangkok, Thailand, </w:t>
      </w:r>
      <w:r w:rsidR="00546289">
        <w:rPr>
          <w:rFonts w:ascii="Times New Roman" w:hAnsi="Times New Roman"/>
        </w:rPr>
        <w:t xml:space="preserve">and Hong Kong, </w:t>
      </w:r>
      <w:r>
        <w:rPr>
          <w:rFonts w:ascii="Times New Roman" w:hAnsi="Times New Roman"/>
        </w:rPr>
        <w:t>December 1993.</w:t>
      </w:r>
      <w:r w:rsidR="00A738EE" w:rsidRPr="00A738EE">
        <w:rPr>
          <w:rFonts w:ascii="Times New Roman" w:hAnsi="Times New Roman"/>
        </w:rPr>
        <w:t xml:space="preserve"> </w:t>
      </w:r>
      <w:r w:rsidR="00A738EE">
        <w:rPr>
          <w:rFonts w:ascii="Times New Roman" w:hAnsi="Times New Roman"/>
        </w:rPr>
        <w:t>Title:  "Quality Management for the Construction Industry,"</w:t>
      </w:r>
    </w:p>
    <w:p w14:paraId="54866DCD" w14:textId="77777777" w:rsidR="00A738EE" w:rsidRDefault="00A738EE" w:rsidP="00A738EE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</w:p>
    <w:p w14:paraId="442F2D2F" w14:textId="77777777" w:rsidR="00172729" w:rsidRDefault="00172729" w:rsidP="00A738EE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“Insurance Coverage for Defective Construction”, American Bar Association Tort and Insurance Practice Section, San Diego, 1997; Los Angeles, 1998.</w:t>
      </w:r>
      <w:proofErr w:type="gramEnd"/>
    </w:p>
    <w:p w14:paraId="60E54A80" w14:textId="77777777" w:rsidR="00B42014" w:rsidRDefault="00B42014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5767F5F4" w14:textId="77777777" w:rsidR="00B42014" w:rsidRPr="00B42014" w:rsidRDefault="00B42014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  <w:b/>
          <w:u w:val="single"/>
        </w:rPr>
      </w:pPr>
      <w:r w:rsidRPr="00B42014">
        <w:rPr>
          <w:rFonts w:ascii="Times New Roman" w:hAnsi="Times New Roman"/>
          <w:b/>
          <w:u w:val="single"/>
        </w:rPr>
        <w:t>Teach</w:t>
      </w:r>
      <w:r w:rsidR="00AB34DB">
        <w:rPr>
          <w:rFonts w:ascii="Times New Roman" w:hAnsi="Times New Roman"/>
          <w:b/>
          <w:u w:val="single"/>
        </w:rPr>
        <w:t>ing Faculty</w:t>
      </w:r>
      <w:r w:rsidRPr="00B42014">
        <w:rPr>
          <w:rFonts w:ascii="Times New Roman" w:hAnsi="Times New Roman"/>
          <w:b/>
          <w:u w:val="single"/>
        </w:rPr>
        <w:t>:</w:t>
      </w:r>
    </w:p>
    <w:p w14:paraId="4A53693B" w14:textId="77777777" w:rsidR="00B42014" w:rsidRDefault="00B42014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7CF8E33B" w14:textId="77777777" w:rsidR="00B42014" w:rsidRDefault="00B42014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Boston Architectural Center, </w:t>
      </w:r>
      <w:r w:rsidR="0061248E">
        <w:rPr>
          <w:rFonts w:ascii="Times New Roman" w:hAnsi="Times New Roman"/>
        </w:rPr>
        <w:t>A</w:t>
      </w:r>
      <w:r w:rsidR="00AB3B5B">
        <w:rPr>
          <w:rFonts w:ascii="Times New Roman" w:hAnsi="Times New Roman"/>
        </w:rPr>
        <w:t xml:space="preserve">rchitectural </w:t>
      </w:r>
      <w:r w:rsidR="0061248E">
        <w:rPr>
          <w:rFonts w:ascii="Times New Roman" w:hAnsi="Times New Roman"/>
        </w:rPr>
        <w:t>D</w:t>
      </w:r>
      <w:r w:rsidR="00796600">
        <w:rPr>
          <w:rFonts w:ascii="Times New Roman" w:hAnsi="Times New Roman"/>
        </w:rPr>
        <w:t>esign,</w:t>
      </w:r>
      <w:r w:rsidR="00796600" w:rsidRPr="00796600">
        <w:rPr>
          <w:rFonts w:ascii="Times New Roman" w:hAnsi="Times New Roman"/>
        </w:rPr>
        <w:t xml:space="preserve"> </w:t>
      </w:r>
      <w:r w:rsidR="00796600">
        <w:rPr>
          <w:rFonts w:ascii="Times New Roman" w:hAnsi="Times New Roman"/>
        </w:rPr>
        <w:t>1970-1971</w:t>
      </w:r>
      <w:r w:rsidR="00556526">
        <w:rPr>
          <w:rFonts w:ascii="Times New Roman" w:hAnsi="Times New Roman"/>
        </w:rPr>
        <w:t>.</w:t>
      </w:r>
    </w:p>
    <w:p w14:paraId="733256BA" w14:textId="77777777" w:rsidR="00B42014" w:rsidRDefault="00B42014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6D3606FE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Publications</w:t>
      </w:r>
      <w:r>
        <w:rPr>
          <w:rFonts w:ascii="Times New Roman" w:hAnsi="Times New Roman"/>
          <w:b/>
        </w:rPr>
        <w:t>:</w:t>
      </w:r>
    </w:p>
    <w:p w14:paraId="4CB72DFE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2A6C3C85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Construction Defect Claims and Litigation</w:t>
      </w:r>
      <w:r>
        <w:rPr>
          <w:rFonts w:ascii="Times New Roman" w:hAnsi="Times New Roman"/>
        </w:rPr>
        <w:t xml:space="preserve"> (Wiley Law Publications, 1995).</w:t>
      </w:r>
    </w:p>
    <w:p w14:paraId="155A8C97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4DD04144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Construction Defect Claims and Litigation, Cumulative Supplements</w:t>
      </w:r>
      <w:r>
        <w:rPr>
          <w:rFonts w:ascii="Times New Roman" w:hAnsi="Times New Roman"/>
        </w:rPr>
        <w:t xml:space="preserve"> (Aspen Law &amp; Business)--1996, 1997, 1998, 1999, 2000, 2001, 2002.</w:t>
      </w:r>
    </w:p>
    <w:p w14:paraId="4964A153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48DBBE7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“Controlling Claim Costs Creatively; EIFS Claims”, </w:t>
      </w:r>
      <w:r>
        <w:rPr>
          <w:rFonts w:ascii="Times New Roman" w:hAnsi="Times New Roman"/>
          <w:u w:val="single"/>
        </w:rPr>
        <w:t>Insurance Coverage for Defective Construction</w:t>
      </w:r>
      <w:r>
        <w:rPr>
          <w:rFonts w:ascii="Times New Roman" w:hAnsi="Times New Roman"/>
        </w:rPr>
        <w:t xml:space="preserve">, American Bar </w:t>
      </w:r>
      <w:proofErr w:type="gramStart"/>
      <w:r>
        <w:rPr>
          <w:rFonts w:ascii="Times New Roman" w:hAnsi="Times New Roman"/>
        </w:rPr>
        <w:t>Association ,</w:t>
      </w:r>
      <w:proofErr w:type="gramEnd"/>
      <w:r>
        <w:rPr>
          <w:rFonts w:ascii="Times New Roman" w:hAnsi="Times New Roman"/>
        </w:rPr>
        <w:t xml:space="preserve"> 1997.</w:t>
      </w:r>
    </w:p>
    <w:p w14:paraId="3C6E6316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71DC187C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“Maintenance Items vs. Constructi</w:t>
      </w:r>
      <w:r w:rsidR="00B46A03">
        <w:rPr>
          <w:rFonts w:ascii="Times New Roman" w:hAnsi="Times New Roman"/>
        </w:rPr>
        <w:t>on Defect Issues”, How to Deal w</w:t>
      </w:r>
      <w:r>
        <w:rPr>
          <w:rFonts w:ascii="Times New Roman" w:hAnsi="Times New Roman"/>
        </w:rPr>
        <w:t>ith Construction Defects, The Reconstruction Forum, Papers, Inc. 1996.</w:t>
      </w:r>
      <w:proofErr w:type="gramEnd"/>
    </w:p>
    <w:p w14:paraId="23A4308E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6CE77374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"Scuppers Let Water In," Condo Management, November 1995. </w:t>
      </w:r>
    </w:p>
    <w:p w14:paraId="06450801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2150C058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"Understanding the "Weather Envelope," Condo Management, July 1995.</w:t>
      </w:r>
    </w:p>
    <w:p w14:paraId="31EFA95D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524133DE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"Construction Column, Maintenance Items vs. Construction Defect Issues," Condo Management, July 1995.</w:t>
      </w:r>
    </w:p>
    <w:p w14:paraId="2A6FB8BF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1B0F3CD9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"Differentiating Problems From Defects," Condo Management, June 1995.</w:t>
      </w:r>
    </w:p>
    <w:p w14:paraId="329E12EC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7548A326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"Don't Forget the Planning," Condo Management, May 1995.</w:t>
      </w:r>
    </w:p>
    <w:p w14:paraId="7EA7EA94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0ADF20B0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Risks of Reconstruction Facing HOAs," Condo Management, October 1994.</w:t>
      </w:r>
      <w:proofErr w:type="gramEnd"/>
    </w:p>
    <w:p w14:paraId="2CF5A939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6769CCC4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"Understanding Stucco," Condo Management, March 1994.</w:t>
      </w:r>
    </w:p>
    <w:p w14:paraId="60E16BF8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42F7F118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"A Pro-Active Response to Construction Defects," Condo Management, March 1993.</w:t>
      </w:r>
    </w:p>
    <w:p w14:paraId="3CE9040E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524D5ADC" w14:textId="77777777" w:rsidR="00172729" w:rsidRDefault="00172729">
      <w:pPr>
        <w:tabs>
          <w:tab w:val="left" w:pos="576"/>
          <w:tab w:val="left" w:pos="1152"/>
          <w:tab w:val="left" w:pos="1728"/>
        </w:tabs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"Condo Management Spotlight Article," Condo Management, September 1992.</w:t>
      </w:r>
    </w:p>
    <w:p w14:paraId="7CA39896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2B21BD90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"Construction Defects: From Discovery to Repair," Condo Management, January 1992.</w:t>
      </w:r>
    </w:p>
    <w:p w14:paraId="4871F595" w14:textId="77777777" w:rsidR="00172729" w:rsidRDefault="00172729">
      <w:pPr>
        <w:tabs>
          <w:tab w:val="left" w:pos="576"/>
          <w:tab w:val="left" w:pos="1152"/>
          <w:tab w:val="left" w:pos="1728"/>
        </w:tabs>
        <w:rPr>
          <w:rFonts w:ascii="Times New Roman" w:hAnsi="Times New Roman"/>
        </w:rPr>
      </w:pPr>
    </w:p>
    <w:p w14:paraId="56E73EC7" w14:textId="77777777" w:rsidR="00172729" w:rsidRDefault="00172729">
      <w:pPr>
        <w:tabs>
          <w:tab w:val="left" w:pos="576"/>
          <w:tab w:val="left" w:pos="1152"/>
          <w:tab w:val="left" w:pos="1728"/>
        </w:tabs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"Should the Roofer Fix the Leak?" Roofer Magazine, August 1989.</w:t>
      </w:r>
    </w:p>
    <w:p w14:paraId="0060367B" w14:textId="77777777" w:rsidR="00172729" w:rsidRDefault="00172729">
      <w:pPr>
        <w:jc w:val="center"/>
        <w:rPr>
          <w:rFonts w:ascii="Times New Roman" w:hAnsi="Times New Roman"/>
          <w:sz w:val="22"/>
        </w:rPr>
      </w:pPr>
    </w:p>
    <w:p w14:paraId="0616CC87" w14:textId="77777777" w:rsidR="007700C4" w:rsidRDefault="007700C4">
      <w:pPr>
        <w:jc w:val="center"/>
        <w:rPr>
          <w:rFonts w:ascii="Times New Roman" w:hAnsi="Times New Roman"/>
          <w:sz w:val="22"/>
        </w:rPr>
      </w:pPr>
    </w:p>
    <w:p w14:paraId="33B1013B" w14:textId="77777777" w:rsidR="0038240C" w:rsidRPr="00ED4998" w:rsidRDefault="0038240C" w:rsidP="0038240C">
      <w:pPr>
        <w:pStyle w:val="Heading1"/>
        <w:jc w:val="left"/>
        <w:rPr>
          <w:sz w:val="22"/>
          <w:u w:val="single"/>
        </w:rPr>
      </w:pPr>
      <w:r w:rsidRPr="00ED4998">
        <w:rPr>
          <w:sz w:val="22"/>
          <w:u w:val="single"/>
        </w:rPr>
        <w:t xml:space="preserve">Expert Testimony, </w:t>
      </w:r>
      <w:r w:rsidR="00CB2CC9">
        <w:rPr>
          <w:sz w:val="22"/>
          <w:u w:val="single"/>
        </w:rPr>
        <w:t xml:space="preserve">December </w:t>
      </w:r>
      <w:r>
        <w:rPr>
          <w:sz w:val="22"/>
          <w:u w:val="single"/>
        </w:rPr>
        <w:t>200</w:t>
      </w:r>
      <w:r w:rsidR="00CB2CC9">
        <w:rPr>
          <w:sz w:val="22"/>
          <w:u w:val="single"/>
        </w:rPr>
        <w:t>7</w:t>
      </w:r>
      <w:r>
        <w:rPr>
          <w:sz w:val="22"/>
          <w:u w:val="single"/>
        </w:rPr>
        <w:t xml:space="preserve"> – December 2011</w:t>
      </w:r>
    </w:p>
    <w:p w14:paraId="28890066" w14:textId="77777777" w:rsidR="00172729" w:rsidRDefault="00172729">
      <w:pPr>
        <w:rPr>
          <w:rFonts w:ascii="Times New Roman" w:hAnsi="Times New Roman"/>
          <w:sz w:val="22"/>
        </w:rPr>
      </w:pPr>
    </w:p>
    <w:p w14:paraId="2AE1130C" w14:textId="77777777" w:rsidR="00172729" w:rsidRDefault="00172729">
      <w:pPr>
        <w:ind w:left="180"/>
        <w:rPr>
          <w:rFonts w:ascii="Times New Roman" w:hAnsi="Times New Roman"/>
          <w:sz w:val="22"/>
        </w:rPr>
      </w:pPr>
    </w:p>
    <w:tbl>
      <w:tblPr>
        <w:tblW w:w="9090" w:type="dxa"/>
        <w:tblInd w:w="108" w:type="dxa"/>
        <w:tblLook w:val="0000" w:firstRow="0" w:lastRow="0" w:firstColumn="0" w:lastColumn="0" w:noHBand="0" w:noVBand="0"/>
      </w:tblPr>
      <w:tblGrid>
        <w:gridCol w:w="4860"/>
        <w:gridCol w:w="2340"/>
        <w:gridCol w:w="1890"/>
      </w:tblGrid>
      <w:tr w:rsidR="00172729" w14:paraId="046A001E" w14:textId="77777777" w:rsidTr="00CB2CC9">
        <w:tc>
          <w:tcPr>
            <w:tcW w:w="4860" w:type="dxa"/>
            <w:tcBorders>
              <w:bottom w:val="single" w:sz="4" w:space="0" w:color="auto"/>
            </w:tcBorders>
          </w:tcPr>
          <w:p w14:paraId="17A48838" w14:textId="77777777" w:rsidR="00172729" w:rsidRDefault="008749CD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Subject of </w:t>
            </w:r>
            <w:r w:rsidR="00172729">
              <w:rPr>
                <w:rFonts w:ascii="Times New Roman" w:hAnsi="Times New Roman"/>
                <w:b/>
                <w:bCs/>
                <w:sz w:val="22"/>
              </w:rPr>
              <w:t>Case, Attorney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E0A87CD" w14:textId="77777777" w:rsidR="00172729" w:rsidRDefault="00172729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5088F31" w14:textId="77777777" w:rsidR="00172729" w:rsidRDefault="0017272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Testimony</w:t>
            </w:r>
          </w:p>
        </w:tc>
      </w:tr>
      <w:tr w:rsidR="00172729" w14:paraId="16F18424" w14:textId="77777777" w:rsidTr="00CB2CC9">
        <w:tc>
          <w:tcPr>
            <w:tcW w:w="4860" w:type="dxa"/>
            <w:tcBorders>
              <w:top w:val="single" w:sz="4" w:space="0" w:color="auto"/>
            </w:tcBorders>
          </w:tcPr>
          <w:p w14:paraId="7193284B" w14:textId="77777777" w:rsidR="00172729" w:rsidRDefault="0017272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57DBFF1" w14:textId="77777777" w:rsidR="00172729" w:rsidRDefault="00172729">
            <w:pPr>
              <w:pStyle w:val="Heading1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43957FE" w14:textId="77777777" w:rsidR="00172729" w:rsidRDefault="0017272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8B5423" w14:paraId="2AD493FD" w14:textId="77777777" w:rsidTr="0061192D">
        <w:tc>
          <w:tcPr>
            <w:tcW w:w="4860" w:type="dxa"/>
          </w:tcPr>
          <w:p w14:paraId="4A671CE3" w14:textId="77777777" w:rsidR="008B5423" w:rsidRPr="00A57055" w:rsidRDefault="008B5423" w:rsidP="00041CBA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 xml:space="preserve">Jaspers Family Hotels,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Inc.v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>. Larry Snyder an</w:t>
            </w:r>
            <w:r>
              <w:rPr>
                <w:rFonts w:ascii="Times New Roman" w:hAnsi="Times New Roman"/>
                <w:szCs w:val="24"/>
              </w:rPr>
              <w:t>d</w:t>
            </w:r>
            <w:r w:rsidRPr="00A57055">
              <w:rPr>
                <w:rFonts w:ascii="Times New Roman" w:hAnsi="Times New Roman"/>
                <w:szCs w:val="24"/>
              </w:rPr>
              <w:t xml:space="preserve"> Company</w:t>
            </w:r>
          </w:p>
          <w:p w14:paraId="70CC1910" w14:textId="77777777" w:rsidR="008B5423" w:rsidRPr="00A57055" w:rsidRDefault="008B5423" w:rsidP="00041CBA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Heath M. Anderson, Esq.</w:t>
            </w:r>
          </w:p>
          <w:p w14:paraId="60EA6A87" w14:textId="77777777" w:rsidR="008B5423" w:rsidRDefault="008B5423" w:rsidP="00041CBA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57055">
              <w:rPr>
                <w:rFonts w:ascii="Times New Roman" w:hAnsi="Times New Roman"/>
                <w:szCs w:val="24"/>
              </w:rPr>
              <w:t>Polsinelli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Shalton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Welte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Suelthaus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 xml:space="preserve"> PC</w:t>
            </w:r>
          </w:p>
          <w:p w14:paraId="1C05B6A7" w14:textId="77777777" w:rsidR="008B5423" w:rsidRPr="00A57055" w:rsidRDefault="008B5423" w:rsidP="00041C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223CF6F1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Branson, MO</w:t>
            </w:r>
          </w:p>
        </w:tc>
        <w:tc>
          <w:tcPr>
            <w:tcW w:w="1890" w:type="dxa"/>
          </w:tcPr>
          <w:p w14:paraId="17DA3FF7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8B5423" w14:paraId="3A621E49" w14:textId="77777777" w:rsidTr="0061192D">
        <w:tc>
          <w:tcPr>
            <w:tcW w:w="4860" w:type="dxa"/>
          </w:tcPr>
          <w:p w14:paraId="383E1FA9" w14:textId="77777777" w:rsidR="008B5423" w:rsidRPr="00A57055" w:rsidRDefault="008B5423" w:rsidP="00041CBA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Vial v. Thornton, et al</w:t>
            </w:r>
          </w:p>
          <w:p w14:paraId="42516C90" w14:textId="77777777" w:rsidR="008B5423" w:rsidRPr="00A57055" w:rsidRDefault="008B5423" w:rsidP="00041CBA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 xml:space="preserve">Darren M.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Guillott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>, Esq.</w:t>
            </w:r>
          </w:p>
          <w:p w14:paraId="48BEA5CE" w14:textId="77777777" w:rsidR="008B5423" w:rsidRDefault="008B5423" w:rsidP="00041CBA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 xml:space="preserve">Abbott,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Simses</w:t>
            </w:r>
            <w:proofErr w:type="spellEnd"/>
            <w:r w:rsidRPr="00A57055">
              <w:rPr>
                <w:rFonts w:ascii="Times New Roman" w:hAnsi="Times New Roman"/>
                <w:szCs w:val="24"/>
              </w:rPr>
              <w:t xml:space="preserve"> &amp; </w:t>
            </w:r>
            <w:proofErr w:type="spellStart"/>
            <w:r w:rsidRPr="00A57055">
              <w:rPr>
                <w:rFonts w:ascii="Times New Roman" w:hAnsi="Times New Roman"/>
                <w:szCs w:val="24"/>
              </w:rPr>
              <w:t>Kuchler</w:t>
            </w:r>
            <w:proofErr w:type="spellEnd"/>
          </w:p>
          <w:p w14:paraId="54EBB357" w14:textId="77777777" w:rsidR="00C12BFD" w:rsidRPr="00A57055" w:rsidRDefault="00C12BFD" w:rsidP="00041C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714BF2D5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Laurel, MS</w:t>
            </w:r>
          </w:p>
        </w:tc>
        <w:tc>
          <w:tcPr>
            <w:tcW w:w="1890" w:type="dxa"/>
          </w:tcPr>
          <w:p w14:paraId="09AFDA9B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8B5423" w14:paraId="5EC6FFD7" w14:textId="77777777" w:rsidTr="0061192D">
        <w:tc>
          <w:tcPr>
            <w:tcW w:w="4860" w:type="dxa"/>
          </w:tcPr>
          <w:p w14:paraId="6130B647" w14:textId="77777777" w:rsidR="008B5423" w:rsidRPr="00A57055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 xml:space="preserve">Nine Hundred, LLC v. </w:t>
            </w:r>
          </w:p>
          <w:p w14:paraId="24CDA0E1" w14:textId="77777777" w:rsidR="008B5423" w:rsidRPr="00A57055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United National Insurance Co., et al</w:t>
            </w:r>
          </w:p>
          <w:p w14:paraId="7FA19E78" w14:textId="77777777" w:rsidR="008B5423" w:rsidRPr="00A57055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Lisa K. Tanet, Esq.</w:t>
            </w:r>
          </w:p>
          <w:p w14:paraId="76494D6A" w14:textId="77777777" w:rsidR="008B5423" w:rsidRPr="00A57055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Galloway, Johnson, Tompkins, Burr &amp; Smith, PLC</w:t>
            </w:r>
          </w:p>
          <w:p w14:paraId="752BC408" w14:textId="77777777" w:rsidR="008B5423" w:rsidRPr="00A57055" w:rsidRDefault="008B5423" w:rsidP="00041C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2B0C4FBC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New Orleans, LA</w:t>
            </w:r>
          </w:p>
        </w:tc>
        <w:tc>
          <w:tcPr>
            <w:tcW w:w="1890" w:type="dxa"/>
          </w:tcPr>
          <w:p w14:paraId="125B9745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8B5423" w14:paraId="301D4C91" w14:textId="77777777" w:rsidTr="0061192D">
        <w:tc>
          <w:tcPr>
            <w:tcW w:w="4860" w:type="dxa"/>
          </w:tcPr>
          <w:p w14:paraId="1351C9C7" w14:textId="77777777" w:rsidR="008B5423" w:rsidRPr="00916B90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916B90">
              <w:rPr>
                <w:rFonts w:ascii="Times New Roman" w:hAnsi="Times New Roman"/>
                <w:szCs w:val="24"/>
              </w:rPr>
              <w:t>J. Bennett Johnston Waterway</w:t>
            </w:r>
          </w:p>
          <w:p w14:paraId="43B695A2" w14:textId="77777777" w:rsidR="008B5423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916B90">
              <w:rPr>
                <w:rFonts w:ascii="Times New Roman" w:hAnsi="Times New Roman"/>
                <w:szCs w:val="24"/>
              </w:rPr>
              <w:t xml:space="preserve">Regional Visitor Center </w:t>
            </w:r>
          </w:p>
          <w:p w14:paraId="4E97467C" w14:textId="77777777" w:rsidR="008B5423" w:rsidRPr="00916B90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916B90">
              <w:rPr>
                <w:rFonts w:ascii="Times New Roman" w:hAnsi="Times New Roman"/>
                <w:szCs w:val="24"/>
              </w:rPr>
              <w:t>QDC Inc. v. Capital Glass</w:t>
            </w:r>
          </w:p>
          <w:p w14:paraId="1C77ECB3" w14:textId="77777777" w:rsidR="008B5423" w:rsidRPr="00916B90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916B90">
              <w:rPr>
                <w:rFonts w:ascii="Times New Roman" w:hAnsi="Times New Roman"/>
                <w:szCs w:val="24"/>
              </w:rPr>
              <w:t>Christopher R. Rutzen, Esq.</w:t>
            </w:r>
          </w:p>
          <w:p w14:paraId="3FC046D9" w14:textId="77777777" w:rsidR="008B5423" w:rsidRPr="00916B90" w:rsidRDefault="008B5423" w:rsidP="00916B90">
            <w:pPr>
              <w:rPr>
                <w:rFonts w:ascii="Times New Roman" w:hAnsi="Times New Roman"/>
                <w:szCs w:val="24"/>
              </w:rPr>
            </w:pPr>
            <w:r w:rsidRPr="00916B90">
              <w:rPr>
                <w:rFonts w:ascii="Times New Roman" w:hAnsi="Times New Roman"/>
                <w:bCs/>
                <w:szCs w:val="24"/>
              </w:rPr>
              <w:t>Kracht &amp; Frazier, L.L.P.</w:t>
            </w:r>
          </w:p>
          <w:p w14:paraId="4E6AD909" w14:textId="77777777" w:rsidR="008B5423" w:rsidRPr="00916B90" w:rsidRDefault="008B5423" w:rsidP="00041C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7414FED1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Baton Rouge, LA</w:t>
            </w:r>
          </w:p>
        </w:tc>
        <w:tc>
          <w:tcPr>
            <w:tcW w:w="1890" w:type="dxa"/>
          </w:tcPr>
          <w:p w14:paraId="64807BE1" w14:textId="77777777" w:rsidR="008B5423" w:rsidRDefault="008B5423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Trial</w:t>
            </w:r>
          </w:p>
        </w:tc>
      </w:tr>
      <w:tr w:rsidR="0053352A" w14:paraId="40D72410" w14:textId="77777777" w:rsidTr="0061192D">
        <w:tc>
          <w:tcPr>
            <w:tcW w:w="4860" w:type="dxa"/>
          </w:tcPr>
          <w:p w14:paraId="6F0F2ABE" w14:textId="77777777" w:rsidR="0053352A" w:rsidRDefault="0053352A" w:rsidP="007F524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Lamond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Recreation Center</w:t>
            </w:r>
          </w:p>
          <w:p w14:paraId="33E7B396" w14:textId="77777777" w:rsidR="0053352A" w:rsidRPr="00916B90" w:rsidRDefault="0053352A" w:rsidP="007F524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16B90">
              <w:rPr>
                <w:rFonts w:ascii="Times New Roman" w:hAnsi="Times New Roman"/>
                <w:szCs w:val="24"/>
              </w:rPr>
              <w:t>Jair</w:t>
            </w:r>
            <w:proofErr w:type="spellEnd"/>
            <w:r w:rsidRPr="00916B90">
              <w:rPr>
                <w:rFonts w:ascii="Times New Roman" w:hAnsi="Times New Roman"/>
                <w:szCs w:val="24"/>
              </w:rPr>
              <w:t xml:space="preserve"> Lynch Consulting/Alpha C</w:t>
            </w:r>
            <w:r>
              <w:rPr>
                <w:rFonts w:ascii="Times New Roman" w:hAnsi="Times New Roman"/>
                <w:szCs w:val="24"/>
              </w:rPr>
              <w:t xml:space="preserve">orporation, A Joint Venture v. </w:t>
            </w:r>
            <w:r w:rsidRPr="00916B90">
              <w:rPr>
                <w:rFonts w:ascii="Times New Roman" w:hAnsi="Times New Roman"/>
                <w:szCs w:val="24"/>
              </w:rPr>
              <w:t>Quinn Evans Architects, Inc.</w:t>
            </w:r>
          </w:p>
          <w:p w14:paraId="5AE13F02" w14:textId="77777777" w:rsidR="0053352A" w:rsidRPr="00916B90" w:rsidRDefault="0053352A" w:rsidP="007F5245">
            <w:pPr>
              <w:rPr>
                <w:rFonts w:ascii="Times New Roman" w:hAnsi="Times New Roman"/>
                <w:szCs w:val="24"/>
              </w:rPr>
            </w:pPr>
            <w:r w:rsidRPr="00916B90">
              <w:rPr>
                <w:rFonts w:ascii="Times New Roman" w:hAnsi="Times New Roman"/>
                <w:szCs w:val="24"/>
              </w:rPr>
              <w:t>Michael A. Dymersky, Esq.</w:t>
            </w:r>
          </w:p>
          <w:p w14:paraId="0E3B0E70" w14:textId="77777777" w:rsidR="0053352A" w:rsidRPr="00916B90" w:rsidRDefault="0053352A" w:rsidP="007F524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16B90">
              <w:rPr>
                <w:rFonts w:ascii="Times New Roman" w:hAnsi="Times New Roman"/>
                <w:szCs w:val="24"/>
              </w:rPr>
              <w:t>Furey</w:t>
            </w:r>
            <w:proofErr w:type="spellEnd"/>
            <w:r w:rsidRPr="00916B9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916B90">
              <w:rPr>
                <w:rFonts w:ascii="Times New Roman" w:hAnsi="Times New Roman"/>
                <w:szCs w:val="24"/>
              </w:rPr>
              <w:t>Doolan</w:t>
            </w:r>
            <w:proofErr w:type="spellEnd"/>
            <w:r w:rsidRPr="00916B90">
              <w:rPr>
                <w:rFonts w:ascii="Times New Roman" w:hAnsi="Times New Roman"/>
                <w:szCs w:val="24"/>
              </w:rPr>
              <w:t xml:space="preserve"> &amp; </w:t>
            </w:r>
            <w:proofErr w:type="spellStart"/>
            <w:r w:rsidRPr="00916B90">
              <w:rPr>
                <w:rFonts w:ascii="Times New Roman" w:hAnsi="Times New Roman"/>
                <w:szCs w:val="24"/>
              </w:rPr>
              <w:t>Abell</w:t>
            </w:r>
            <w:proofErr w:type="spellEnd"/>
            <w:r w:rsidRPr="00916B90">
              <w:rPr>
                <w:rFonts w:ascii="Times New Roman" w:hAnsi="Times New Roman"/>
                <w:szCs w:val="24"/>
              </w:rPr>
              <w:t>, LLP</w:t>
            </w:r>
          </w:p>
          <w:p w14:paraId="0AA5A8F2" w14:textId="77777777" w:rsidR="0053352A" w:rsidRPr="00916B90" w:rsidRDefault="0053352A" w:rsidP="007F524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104EFF9E" w14:textId="77777777" w:rsidR="0053352A" w:rsidRDefault="0053352A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Washington, D.C.</w:t>
            </w:r>
          </w:p>
        </w:tc>
        <w:tc>
          <w:tcPr>
            <w:tcW w:w="1890" w:type="dxa"/>
          </w:tcPr>
          <w:p w14:paraId="41B1109D" w14:textId="77777777" w:rsidR="0053352A" w:rsidRDefault="0053352A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DA625B" w14:paraId="1E7001DF" w14:textId="77777777" w:rsidTr="0061192D">
        <w:tc>
          <w:tcPr>
            <w:tcW w:w="4860" w:type="dxa"/>
          </w:tcPr>
          <w:p w14:paraId="188F492A" w14:textId="77777777" w:rsidR="000B0F44" w:rsidRPr="000B0F44" w:rsidRDefault="000B0F44" w:rsidP="000B0F44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0B0F44">
              <w:rPr>
                <w:rFonts w:ascii="Times New Roman" w:hAnsi="Times New Roman"/>
                <w:bCs/>
                <w:snapToGrid/>
                <w:szCs w:val="24"/>
              </w:rPr>
              <w:t xml:space="preserve">Margaret Seago v. Benedict’s of Mandeville, Inc. et al. </w:t>
            </w:r>
          </w:p>
          <w:p w14:paraId="4BF69172" w14:textId="77777777" w:rsidR="000B0F44" w:rsidRDefault="000B0F44" w:rsidP="000B0F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Gerald Melchiode, Esq.</w:t>
            </w:r>
          </w:p>
          <w:p w14:paraId="4D369D4D" w14:textId="77777777" w:rsidR="000B0F44" w:rsidRPr="00A57055" w:rsidRDefault="000B0F44" w:rsidP="000B0F44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Galloway, Johnson, Tompkins, Burr &amp; Smith, PLC</w:t>
            </w:r>
          </w:p>
          <w:p w14:paraId="433D797A" w14:textId="77777777" w:rsidR="00DA625B" w:rsidRPr="00916B90" w:rsidRDefault="00DA625B" w:rsidP="000B0F44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286A0361" w14:textId="77777777" w:rsidR="000B0F44" w:rsidRPr="000B0F44" w:rsidRDefault="000B0F44" w:rsidP="000B0F44">
            <w:pPr>
              <w:widowControl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0B0F44">
              <w:rPr>
                <w:rFonts w:ascii="Times New Roman" w:hAnsi="Times New Roman"/>
                <w:bCs/>
                <w:snapToGrid/>
                <w:szCs w:val="24"/>
              </w:rPr>
              <w:lastRenderedPageBreak/>
              <w:t>Mandeville, LA</w:t>
            </w:r>
          </w:p>
          <w:p w14:paraId="061073B6" w14:textId="77777777" w:rsidR="00DA625B" w:rsidRDefault="00DA625B" w:rsidP="00041C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</w:tcPr>
          <w:p w14:paraId="4033CDEE" w14:textId="77777777" w:rsidR="00DA625B" w:rsidRDefault="000B0F44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BA18D1" w14:paraId="4686EC08" w14:textId="77777777" w:rsidTr="0061192D">
        <w:tc>
          <w:tcPr>
            <w:tcW w:w="4860" w:type="dxa"/>
          </w:tcPr>
          <w:p w14:paraId="4A049CC1" w14:textId="77777777" w:rsidR="00BA18D1" w:rsidRPr="00F30515" w:rsidRDefault="00BA18D1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Perkins Rowe, Building N</w:t>
            </w:r>
          </w:p>
          <w:p w14:paraId="2DFE82AA" w14:textId="77777777" w:rsidR="00BA18D1" w:rsidRDefault="00BA18D1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0515">
              <w:rPr>
                <w:rFonts w:ascii="Times New Roman" w:hAnsi="Times New Roman"/>
              </w:rPr>
              <w:t xml:space="preserve">Scott E. Frazier, Esq., </w:t>
            </w:r>
          </w:p>
          <w:p w14:paraId="17E7727A" w14:textId="77777777" w:rsidR="00BA18D1" w:rsidRPr="00F30515" w:rsidRDefault="00BA18D1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0515">
              <w:rPr>
                <w:rFonts w:ascii="Times New Roman" w:hAnsi="Times New Roman"/>
              </w:rPr>
              <w:t>Kracht &amp; Frazier, L.L.P.</w:t>
            </w:r>
          </w:p>
          <w:p w14:paraId="251F6712" w14:textId="77777777" w:rsidR="00BA18D1" w:rsidRPr="00F30515" w:rsidRDefault="00BA18D1" w:rsidP="007F524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40C1F295" w14:textId="77777777" w:rsidR="00BA18D1" w:rsidRPr="00F30515" w:rsidRDefault="00BA18D1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Baton Rouge, LA</w:t>
            </w:r>
          </w:p>
        </w:tc>
        <w:tc>
          <w:tcPr>
            <w:tcW w:w="1890" w:type="dxa"/>
          </w:tcPr>
          <w:p w14:paraId="6B841E2F" w14:textId="77777777" w:rsidR="00BA18D1" w:rsidRPr="00F30515" w:rsidRDefault="00BA18D1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Arbitration</w:t>
            </w:r>
          </w:p>
        </w:tc>
      </w:tr>
      <w:tr w:rsidR="00F269F5" w14:paraId="3EC258C5" w14:textId="77777777" w:rsidTr="0061192D">
        <w:tc>
          <w:tcPr>
            <w:tcW w:w="4860" w:type="dxa"/>
          </w:tcPr>
          <w:p w14:paraId="4119CB98" w14:textId="77777777" w:rsidR="00F269F5" w:rsidRDefault="00F269F5" w:rsidP="007F524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Shannon Jordan v. Thomas Hennington</w:t>
            </w:r>
          </w:p>
          <w:p w14:paraId="15A45426" w14:textId="77777777" w:rsidR="00F269F5" w:rsidRPr="00916B90" w:rsidRDefault="00F269F5" w:rsidP="007F524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Mark Seamster, Esq.</w:t>
            </w:r>
          </w:p>
          <w:p w14:paraId="5C3CE5AF" w14:textId="77777777" w:rsidR="00F269F5" w:rsidRDefault="00F269F5" w:rsidP="007F5245">
            <w:pPr>
              <w:rPr>
                <w:rFonts w:ascii="Times New Roman" w:hAnsi="Times New Roman"/>
                <w:szCs w:val="24"/>
              </w:rPr>
            </w:pPr>
            <w:r w:rsidRPr="00A57055">
              <w:rPr>
                <w:rFonts w:ascii="Times New Roman" w:hAnsi="Times New Roman"/>
                <w:szCs w:val="24"/>
              </w:rPr>
              <w:t>Galloway, Johnson, Tompkins, Burr &amp; Smith, PLC</w:t>
            </w:r>
          </w:p>
          <w:p w14:paraId="2744470A" w14:textId="77777777" w:rsidR="002027AF" w:rsidRPr="00916B90" w:rsidRDefault="002027AF" w:rsidP="007F524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016603A8" w14:textId="77777777" w:rsidR="00F269F5" w:rsidRDefault="00F269F5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New Orleans, LA</w:t>
            </w:r>
          </w:p>
        </w:tc>
        <w:tc>
          <w:tcPr>
            <w:tcW w:w="1890" w:type="dxa"/>
          </w:tcPr>
          <w:p w14:paraId="41A70046" w14:textId="77777777" w:rsidR="00F269F5" w:rsidRDefault="00F269F5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DA625B" w14:paraId="55832C02" w14:textId="77777777" w:rsidTr="0061192D">
        <w:tc>
          <w:tcPr>
            <w:tcW w:w="4860" w:type="dxa"/>
          </w:tcPr>
          <w:p w14:paraId="40D44C9E" w14:textId="77777777" w:rsidR="00F30515" w:rsidRPr="00F30515" w:rsidRDefault="00F30515" w:rsidP="00F305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0515">
              <w:rPr>
                <w:rFonts w:ascii="Times New Roman" w:hAnsi="Times New Roman"/>
                <w:bCs/>
              </w:rPr>
              <w:t>Holy Rosary Catholic Church v.</w:t>
            </w:r>
          </w:p>
          <w:p w14:paraId="2B8C1514" w14:textId="77777777" w:rsidR="00F30515" w:rsidRPr="00F30515" w:rsidRDefault="00F30515" w:rsidP="00F305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30515">
              <w:rPr>
                <w:rFonts w:ascii="Times New Roman" w:hAnsi="Times New Roman"/>
                <w:bCs/>
              </w:rPr>
              <w:t>Quality Design &amp; Construction, Inc., et al</w:t>
            </w:r>
          </w:p>
          <w:p w14:paraId="38116547" w14:textId="77777777" w:rsidR="00F30515" w:rsidRPr="00F30515" w:rsidRDefault="00F30515" w:rsidP="00F305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0515">
              <w:rPr>
                <w:rFonts w:ascii="Times New Roman" w:hAnsi="Times New Roman"/>
              </w:rPr>
              <w:t xml:space="preserve">Scott E. Frazier, Esq., Gerald J. Asay, </w:t>
            </w:r>
            <w:r>
              <w:rPr>
                <w:rFonts w:ascii="Times New Roman" w:hAnsi="Times New Roman"/>
              </w:rPr>
              <w:t>E</w:t>
            </w:r>
            <w:r w:rsidRPr="00F30515">
              <w:rPr>
                <w:rFonts w:ascii="Times New Roman" w:hAnsi="Times New Roman"/>
              </w:rPr>
              <w:t>sq.</w:t>
            </w:r>
          </w:p>
          <w:p w14:paraId="0E671370" w14:textId="77777777" w:rsidR="002027AF" w:rsidRDefault="00F30515" w:rsidP="00F305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0515">
              <w:rPr>
                <w:rFonts w:ascii="Times New Roman" w:hAnsi="Times New Roman"/>
              </w:rPr>
              <w:t>Kracht &amp; Frazier, L.L.P.</w:t>
            </w:r>
          </w:p>
          <w:p w14:paraId="23615D79" w14:textId="77777777" w:rsidR="00DA625B" w:rsidRPr="00F30515" w:rsidRDefault="00DA625B" w:rsidP="00916B9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694B9DC2" w14:textId="77777777" w:rsidR="00DA625B" w:rsidRPr="00F30515" w:rsidRDefault="00F30515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Baton Rouge, LA</w:t>
            </w:r>
          </w:p>
        </w:tc>
        <w:tc>
          <w:tcPr>
            <w:tcW w:w="1890" w:type="dxa"/>
          </w:tcPr>
          <w:p w14:paraId="14EFFB2A" w14:textId="77777777" w:rsidR="00DA625B" w:rsidRPr="00F30515" w:rsidRDefault="00F30515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DA625B" w:rsidRPr="00F30515" w14:paraId="39A7EA8A" w14:textId="77777777" w:rsidTr="0061192D">
        <w:tc>
          <w:tcPr>
            <w:tcW w:w="4860" w:type="dxa"/>
          </w:tcPr>
          <w:p w14:paraId="243C39F2" w14:textId="77777777" w:rsidR="00246410" w:rsidRPr="00F30515" w:rsidRDefault="00DA625B" w:rsidP="007F5245">
            <w:pPr>
              <w:rPr>
                <w:rFonts w:ascii="Times New Roman" w:hAnsi="Times New Roman"/>
                <w:szCs w:val="24"/>
              </w:rPr>
            </w:pPr>
            <w:r w:rsidRPr="00F30515">
              <w:rPr>
                <w:rFonts w:ascii="Times New Roman" w:hAnsi="Times New Roman"/>
                <w:szCs w:val="24"/>
              </w:rPr>
              <w:t xml:space="preserve">One River Place </w:t>
            </w:r>
            <w:r w:rsidR="00246410" w:rsidRPr="00F30515">
              <w:rPr>
                <w:rFonts w:ascii="Times New Roman" w:hAnsi="Times New Roman"/>
                <w:szCs w:val="24"/>
              </w:rPr>
              <w:t xml:space="preserve">Condominium </w:t>
            </w:r>
            <w:proofErr w:type="spellStart"/>
            <w:r w:rsidR="00246410" w:rsidRPr="00F30515">
              <w:rPr>
                <w:rFonts w:ascii="Times New Roman" w:hAnsi="Times New Roman"/>
                <w:szCs w:val="24"/>
              </w:rPr>
              <w:t>Assn.v</w:t>
            </w:r>
            <w:proofErr w:type="spellEnd"/>
            <w:r w:rsidR="00246410" w:rsidRPr="00F30515">
              <w:rPr>
                <w:rFonts w:ascii="Times New Roman" w:hAnsi="Times New Roman"/>
                <w:szCs w:val="24"/>
              </w:rPr>
              <w:t xml:space="preserve">. </w:t>
            </w:r>
          </w:p>
          <w:p w14:paraId="3587BE00" w14:textId="77777777" w:rsidR="00DA625B" w:rsidRPr="00F30515" w:rsidRDefault="00DA625B" w:rsidP="007F5245">
            <w:pPr>
              <w:rPr>
                <w:rFonts w:ascii="Times New Roman" w:hAnsi="Times New Roman"/>
                <w:szCs w:val="24"/>
              </w:rPr>
            </w:pPr>
            <w:r w:rsidRPr="00F30515">
              <w:rPr>
                <w:rFonts w:ascii="Times New Roman" w:hAnsi="Times New Roman"/>
                <w:szCs w:val="24"/>
              </w:rPr>
              <w:t xml:space="preserve">Axis </w:t>
            </w:r>
            <w:r w:rsidR="00246410" w:rsidRPr="00F30515">
              <w:rPr>
                <w:rFonts w:ascii="Times New Roman" w:hAnsi="Times New Roman"/>
                <w:szCs w:val="24"/>
              </w:rPr>
              <w:t xml:space="preserve">Surplus </w:t>
            </w:r>
            <w:r w:rsidRPr="00F30515">
              <w:rPr>
                <w:rFonts w:ascii="Times New Roman" w:hAnsi="Times New Roman"/>
                <w:szCs w:val="24"/>
              </w:rPr>
              <w:t>Insurance</w:t>
            </w:r>
            <w:r w:rsidR="00246410" w:rsidRPr="00F30515">
              <w:rPr>
                <w:rFonts w:ascii="Times New Roman" w:hAnsi="Times New Roman"/>
                <w:szCs w:val="24"/>
              </w:rPr>
              <w:t xml:space="preserve"> Co.</w:t>
            </w:r>
            <w:r w:rsidRPr="00F30515">
              <w:rPr>
                <w:rFonts w:ascii="Times New Roman" w:hAnsi="Times New Roman"/>
                <w:szCs w:val="24"/>
              </w:rPr>
              <w:t>, et al</w:t>
            </w:r>
          </w:p>
          <w:p w14:paraId="3390CB9C" w14:textId="77777777" w:rsidR="00DA625B" w:rsidRPr="00F30515" w:rsidRDefault="00DA625B" w:rsidP="007F5245">
            <w:pPr>
              <w:rPr>
                <w:rFonts w:ascii="Times New Roman" w:hAnsi="Times New Roman"/>
                <w:szCs w:val="24"/>
              </w:rPr>
            </w:pPr>
            <w:r w:rsidRPr="00F30515">
              <w:rPr>
                <w:rFonts w:ascii="Times New Roman" w:hAnsi="Times New Roman"/>
                <w:szCs w:val="24"/>
              </w:rPr>
              <w:t>Sid Hardy, Esq.</w:t>
            </w:r>
          </w:p>
          <w:p w14:paraId="54DFEFB2" w14:textId="77777777" w:rsidR="00DA625B" w:rsidRPr="00F30515" w:rsidRDefault="00DA625B" w:rsidP="007F524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F30515">
              <w:rPr>
                <w:rFonts w:ascii="Times New Roman" w:hAnsi="Times New Roman"/>
                <w:szCs w:val="24"/>
              </w:rPr>
              <w:t>McCranie</w:t>
            </w:r>
            <w:proofErr w:type="spellEnd"/>
            <w:r w:rsidR="00246410" w:rsidRPr="00F30515">
              <w:rPr>
                <w:rFonts w:ascii="Times New Roman" w:hAnsi="Times New Roman"/>
                <w:szCs w:val="24"/>
              </w:rPr>
              <w:t>,</w:t>
            </w:r>
            <w:r w:rsidRPr="00F3051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0515">
              <w:rPr>
                <w:rFonts w:ascii="Times New Roman" w:hAnsi="Times New Roman"/>
                <w:szCs w:val="24"/>
              </w:rPr>
              <w:t>Sistrunk</w:t>
            </w:r>
            <w:proofErr w:type="spellEnd"/>
            <w:r w:rsidR="00246410" w:rsidRPr="00F30515">
              <w:rPr>
                <w:rFonts w:ascii="Times New Roman" w:hAnsi="Times New Roman"/>
                <w:szCs w:val="24"/>
              </w:rPr>
              <w:t>,</w:t>
            </w:r>
            <w:r w:rsidRPr="00F3051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0515">
              <w:rPr>
                <w:rFonts w:ascii="Times New Roman" w:hAnsi="Times New Roman"/>
                <w:szCs w:val="24"/>
              </w:rPr>
              <w:t>Anzelmo</w:t>
            </w:r>
            <w:proofErr w:type="spellEnd"/>
            <w:r w:rsidR="00246410" w:rsidRPr="00F30515">
              <w:rPr>
                <w:rFonts w:ascii="Times New Roman" w:hAnsi="Times New Roman"/>
                <w:szCs w:val="24"/>
              </w:rPr>
              <w:t>,</w:t>
            </w:r>
            <w:r w:rsidRPr="00F30515">
              <w:rPr>
                <w:rFonts w:ascii="Times New Roman" w:hAnsi="Times New Roman"/>
                <w:szCs w:val="24"/>
              </w:rPr>
              <w:t xml:space="preserve"> Hardy</w:t>
            </w:r>
            <w:r w:rsidR="00246410" w:rsidRPr="00F30515">
              <w:rPr>
                <w:rFonts w:ascii="Times New Roman" w:hAnsi="Times New Roman"/>
                <w:szCs w:val="24"/>
              </w:rPr>
              <w:t>,</w:t>
            </w:r>
            <w:r w:rsidRPr="00F30515">
              <w:rPr>
                <w:rFonts w:ascii="Times New Roman" w:hAnsi="Times New Roman"/>
                <w:szCs w:val="24"/>
              </w:rPr>
              <w:t xml:space="preserve"> Maxwell &amp; McDaniel PC</w:t>
            </w:r>
          </w:p>
          <w:p w14:paraId="2DFB5934" w14:textId="77777777" w:rsidR="00DA625B" w:rsidRPr="00F30515" w:rsidRDefault="00DA625B" w:rsidP="007F524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1E99FC0E" w14:textId="77777777" w:rsidR="002342A8" w:rsidRDefault="00246410" w:rsidP="007F5245">
            <w:pPr>
              <w:jc w:val="center"/>
              <w:rPr>
                <w:rFonts w:ascii="Times New Roman" w:hAnsi="Times New Roman"/>
                <w:szCs w:val="24"/>
              </w:rPr>
            </w:pPr>
            <w:r w:rsidRPr="00F30515">
              <w:rPr>
                <w:rFonts w:ascii="Times New Roman" w:hAnsi="Times New Roman"/>
                <w:szCs w:val="24"/>
              </w:rPr>
              <w:t xml:space="preserve">Federal District Court, </w:t>
            </w:r>
          </w:p>
          <w:p w14:paraId="14676899" w14:textId="77777777" w:rsidR="00DA625B" w:rsidRPr="00F30515" w:rsidRDefault="00DA625B" w:rsidP="007F5245">
            <w:pPr>
              <w:jc w:val="center"/>
              <w:rPr>
                <w:rFonts w:ascii="Times New Roman" w:hAnsi="Times New Roman"/>
                <w:szCs w:val="24"/>
              </w:rPr>
            </w:pPr>
            <w:r w:rsidRPr="00F30515">
              <w:rPr>
                <w:rFonts w:ascii="Times New Roman" w:hAnsi="Times New Roman"/>
                <w:szCs w:val="24"/>
              </w:rPr>
              <w:t>New Orleans, LA</w:t>
            </w:r>
          </w:p>
        </w:tc>
        <w:tc>
          <w:tcPr>
            <w:tcW w:w="1890" w:type="dxa"/>
          </w:tcPr>
          <w:p w14:paraId="5E24824F" w14:textId="77777777" w:rsidR="00DA625B" w:rsidRPr="00F30515" w:rsidRDefault="00DA625B" w:rsidP="007F5245">
            <w:pPr>
              <w:jc w:val="center"/>
              <w:rPr>
                <w:rFonts w:ascii="Times New Roman" w:hAnsi="Times New Roman"/>
                <w:szCs w:val="24"/>
              </w:rPr>
            </w:pPr>
            <w:r w:rsidRPr="00F30515">
              <w:rPr>
                <w:rFonts w:ascii="Times New Roman" w:hAnsi="Times New Roman"/>
                <w:szCs w:val="24"/>
              </w:rPr>
              <w:t>Deposition, Trial</w:t>
            </w:r>
          </w:p>
        </w:tc>
      </w:tr>
      <w:tr w:rsidR="00E31C2A" w14:paraId="66EFB7DC" w14:textId="77777777" w:rsidTr="0061192D">
        <w:tc>
          <w:tcPr>
            <w:tcW w:w="4860" w:type="dxa"/>
          </w:tcPr>
          <w:p w14:paraId="79DD81CD" w14:textId="77777777" w:rsidR="00E31C2A" w:rsidRDefault="00E31C2A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Perkins Rowe, Building G</w:t>
            </w:r>
          </w:p>
          <w:p w14:paraId="41C9953A" w14:textId="77777777" w:rsidR="00F96196" w:rsidRPr="00F30515" w:rsidRDefault="00F96196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Solvation Services, Inc. v. EMJ Corp., et al</w:t>
            </w:r>
          </w:p>
          <w:p w14:paraId="6D6EA05E" w14:textId="77777777" w:rsidR="00E31C2A" w:rsidRDefault="00E31C2A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Eric A. Kracht, </w:t>
            </w:r>
            <w:r w:rsidRPr="00F30515">
              <w:rPr>
                <w:rFonts w:ascii="Times New Roman" w:hAnsi="Times New Roman"/>
              </w:rPr>
              <w:t xml:space="preserve">Esq., </w:t>
            </w:r>
          </w:p>
          <w:p w14:paraId="480B2F3B" w14:textId="77777777" w:rsidR="00E31C2A" w:rsidRPr="00F30515" w:rsidRDefault="00E31C2A" w:rsidP="007F52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0515">
              <w:rPr>
                <w:rFonts w:ascii="Times New Roman" w:hAnsi="Times New Roman"/>
              </w:rPr>
              <w:t>Kracht &amp; Frazier, L.L.P.</w:t>
            </w:r>
          </w:p>
          <w:p w14:paraId="701FD8A7" w14:textId="77777777" w:rsidR="00E31C2A" w:rsidRPr="00F30515" w:rsidRDefault="00E31C2A" w:rsidP="007F524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10C75FEE" w14:textId="77777777" w:rsidR="00E31C2A" w:rsidRPr="00F30515" w:rsidRDefault="00E31C2A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Baton Rouge, LA</w:t>
            </w:r>
          </w:p>
        </w:tc>
        <w:tc>
          <w:tcPr>
            <w:tcW w:w="1890" w:type="dxa"/>
          </w:tcPr>
          <w:p w14:paraId="4BB7D83F" w14:textId="77777777" w:rsidR="00E31C2A" w:rsidRPr="00F30515" w:rsidRDefault="00F96196" w:rsidP="007F52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742B77" w14:paraId="13D41DF7" w14:textId="77777777" w:rsidTr="0061192D">
        <w:tc>
          <w:tcPr>
            <w:tcW w:w="4860" w:type="dxa"/>
          </w:tcPr>
          <w:p w14:paraId="156D5DFF" w14:textId="77777777" w:rsidR="00742B77" w:rsidRPr="00F30515" w:rsidRDefault="00742B77" w:rsidP="007A1E0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Southgate v. MAPP Construction, et al</w:t>
            </w:r>
          </w:p>
          <w:p w14:paraId="1FBBC8C5" w14:textId="77777777" w:rsidR="00742B77" w:rsidRDefault="00742B77" w:rsidP="007A1E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 Gray Sexton, </w:t>
            </w:r>
            <w:r w:rsidRPr="00F30515">
              <w:rPr>
                <w:rFonts w:ascii="Times New Roman" w:hAnsi="Times New Roman"/>
              </w:rPr>
              <w:t xml:space="preserve">Esq., </w:t>
            </w:r>
          </w:p>
          <w:p w14:paraId="0211EBD6" w14:textId="77777777" w:rsidR="00742B77" w:rsidRDefault="00742B77" w:rsidP="00742B7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Thomas A. Balhoff, Esq.</w:t>
            </w:r>
          </w:p>
          <w:p w14:paraId="0491220D" w14:textId="77777777" w:rsidR="00742B77" w:rsidRPr="00F30515" w:rsidRDefault="00742B77" w:rsidP="00742B7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4ED3EDC5" w14:textId="77777777" w:rsidR="00742B77" w:rsidRPr="00F30515" w:rsidRDefault="00742B77" w:rsidP="007A1E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Baton Rouge, LA</w:t>
            </w:r>
          </w:p>
        </w:tc>
        <w:tc>
          <w:tcPr>
            <w:tcW w:w="1890" w:type="dxa"/>
          </w:tcPr>
          <w:p w14:paraId="33556D02" w14:textId="77777777" w:rsidR="00742B77" w:rsidRDefault="00742B77" w:rsidP="007A1E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  <w:r w:rsidR="00654F55">
              <w:rPr>
                <w:rFonts w:ascii="Times New Roman" w:hAnsi="Times New Roman"/>
                <w:sz w:val="22"/>
              </w:rPr>
              <w:t>,</w:t>
            </w:r>
          </w:p>
          <w:p w14:paraId="6F43B719" w14:textId="77777777" w:rsidR="00742B77" w:rsidRPr="00F30515" w:rsidRDefault="00742B77" w:rsidP="007A1E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Arbitration</w:t>
            </w:r>
          </w:p>
        </w:tc>
      </w:tr>
      <w:tr w:rsidR="008B5423" w14:paraId="73C4E79D" w14:textId="77777777" w:rsidTr="0061192D">
        <w:tc>
          <w:tcPr>
            <w:tcW w:w="4860" w:type="dxa"/>
          </w:tcPr>
          <w:p w14:paraId="4B8E4527" w14:textId="77777777" w:rsidR="008B5423" w:rsidRDefault="00041CE5" w:rsidP="00916B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Rohrbacker v. Heritage Plaza</w:t>
            </w:r>
          </w:p>
          <w:p w14:paraId="2BFFBA64" w14:textId="77777777" w:rsidR="00041CE5" w:rsidRDefault="00041CE5" w:rsidP="00916B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Howard Murphy, Esq.</w:t>
            </w:r>
          </w:p>
          <w:p w14:paraId="0C9E6446" w14:textId="77777777" w:rsidR="00041CE5" w:rsidRDefault="00041CE5" w:rsidP="00916B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Deutsch, Kerrigan &amp; Stiles</w:t>
            </w:r>
          </w:p>
          <w:p w14:paraId="33799205" w14:textId="77777777" w:rsidR="00041CE5" w:rsidRPr="00916B90" w:rsidRDefault="00041CE5" w:rsidP="00916B9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59E39352" w14:textId="77777777" w:rsidR="008B5423" w:rsidRDefault="007205FC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Jefferson Parish, LA</w:t>
            </w:r>
          </w:p>
        </w:tc>
        <w:tc>
          <w:tcPr>
            <w:tcW w:w="1890" w:type="dxa"/>
          </w:tcPr>
          <w:p w14:paraId="0A9791E6" w14:textId="77777777" w:rsidR="008B5423" w:rsidRDefault="00041CE5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  <w:r w:rsidR="007205FC">
              <w:rPr>
                <w:rFonts w:ascii="Times New Roman" w:hAnsi="Times New Roman"/>
                <w:sz w:val="22"/>
              </w:rPr>
              <w:t>, Trial</w:t>
            </w:r>
          </w:p>
        </w:tc>
      </w:tr>
      <w:tr w:rsidR="00FA3C95" w14:paraId="7068238B" w14:textId="77777777" w:rsidTr="0061192D">
        <w:tc>
          <w:tcPr>
            <w:tcW w:w="4860" w:type="dxa"/>
          </w:tcPr>
          <w:p w14:paraId="63F661AD" w14:textId="77777777" w:rsidR="00FA3C95" w:rsidRDefault="00FA3C95" w:rsidP="00916B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Louisiana State Office of Printing &amp; Forms</w:t>
            </w:r>
          </w:p>
          <w:p w14:paraId="7E0E1C8F" w14:textId="77777777" w:rsidR="00FA3C95" w:rsidRPr="00FA3C95" w:rsidRDefault="00FA3C95" w:rsidP="00FA3C95">
            <w:pPr>
              <w:rPr>
                <w:rFonts w:ascii="Times New Roman" w:hAnsi="Times New Roman"/>
                <w:szCs w:val="24"/>
              </w:rPr>
            </w:pPr>
            <w:r w:rsidRPr="00FA3C95">
              <w:rPr>
                <w:rFonts w:ascii="Times New Roman" w:hAnsi="Times New Roman"/>
                <w:szCs w:val="24"/>
              </w:rPr>
              <w:t xml:space="preserve">John Allain Viator, Esq. </w:t>
            </w:r>
            <w:r w:rsidRPr="00FA3C95">
              <w:rPr>
                <w:rFonts w:ascii="Times New Roman" w:hAnsi="Times New Roman"/>
                <w:szCs w:val="24"/>
              </w:rPr>
              <w:br/>
              <w:t>Taylor, Porter, Brooks &amp; Phillips, LLP</w:t>
            </w:r>
          </w:p>
          <w:p w14:paraId="7E6A9DAB" w14:textId="77777777" w:rsidR="00FA3C95" w:rsidRDefault="00FA3C95" w:rsidP="00916B9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5B2FB5E9" w14:textId="77777777" w:rsidR="00FA3C95" w:rsidRDefault="00FA3C95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Baton Rouge, LA</w:t>
            </w:r>
          </w:p>
        </w:tc>
        <w:tc>
          <w:tcPr>
            <w:tcW w:w="1890" w:type="dxa"/>
          </w:tcPr>
          <w:p w14:paraId="5062912C" w14:textId="77777777" w:rsidR="00FA3C95" w:rsidRDefault="00FA3C95" w:rsidP="00041CB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AC14E0" w14:paraId="18060CAB" w14:textId="77777777" w:rsidTr="0061192D">
        <w:tc>
          <w:tcPr>
            <w:tcW w:w="4860" w:type="dxa"/>
          </w:tcPr>
          <w:p w14:paraId="66286E2D" w14:textId="77777777" w:rsidR="00AC14E0" w:rsidRPr="00AC14E0" w:rsidRDefault="00AC14E0" w:rsidP="004A08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Mobile Press Register v. Capital Glass</w:t>
            </w:r>
          </w:p>
          <w:p w14:paraId="381796BB" w14:textId="77777777" w:rsidR="00AC14E0" w:rsidRPr="00AC14E0" w:rsidRDefault="00AC14E0" w:rsidP="004A08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Ball, Ball, Mathews &amp; Novak</w:t>
            </w:r>
          </w:p>
          <w:p w14:paraId="7BFE4A5D" w14:textId="77777777" w:rsidR="00AC14E0" w:rsidRPr="00AC14E0" w:rsidRDefault="00AC14E0" w:rsidP="004A0873">
            <w:pPr>
              <w:rPr>
                <w:rFonts w:ascii="Times New Roman" w:hAnsi="Times New Roman"/>
                <w:szCs w:val="24"/>
              </w:rPr>
            </w:pPr>
            <w:r w:rsidRPr="00AC14E0">
              <w:rPr>
                <w:rFonts w:ascii="Times New Roman" w:hAnsi="Times New Roman"/>
                <w:szCs w:val="24"/>
              </w:rPr>
              <w:t>Chris G. Hume, III, Esq.</w:t>
            </w:r>
          </w:p>
          <w:p w14:paraId="6577C818" w14:textId="77777777" w:rsidR="00AC14E0" w:rsidRPr="00AC14E0" w:rsidRDefault="00AC14E0" w:rsidP="004A08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3F4439BA" w14:textId="77777777" w:rsidR="00AC14E0" w:rsidRDefault="00AC14E0" w:rsidP="004A087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Mobile, AL </w:t>
            </w:r>
          </w:p>
        </w:tc>
        <w:tc>
          <w:tcPr>
            <w:tcW w:w="1890" w:type="dxa"/>
          </w:tcPr>
          <w:p w14:paraId="37677BD3" w14:textId="77777777" w:rsidR="00AC14E0" w:rsidRDefault="00AC14E0" w:rsidP="004A087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</w:tbl>
    <w:p w14:paraId="3B20CCBF" w14:textId="77777777" w:rsidR="00CB2CC9" w:rsidRDefault="00CB2CC9">
      <w:r>
        <w:br w:type="page"/>
      </w:r>
    </w:p>
    <w:tbl>
      <w:tblPr>
        <w:tblW w:w="9090" w:type="dxa"/>
        <w:tblInd w:w="108" w:type="dxa"/>
        <w:tblLook w:val="0000" w:firstRow="0" w:lastRow="0" w:firstColumn="0" w:lastColumn="0" w:noHBand="0" w:noVBand="0"/>
      </w:tblPr>
      <w:tblGrid>
        <w:gridCol w:w="4860"/>
        <w:gridCol w:w="2340"/>
        <w:gridCol w:w="1890"/>
      </w:tblGrid>
      <w:tr w:rsidR="00D44265" w14:paraId="64D62863" w14:textId="77777777" w:rsidTr="0061192D">
        <w:tc>
          <w:tcPr>
            <w:tcW w:w="4860" w:type="dxa"/>
          </w:tcPr>
          <w:p w14:paraId="745B7FF1" w14:textId="77777777" w:rsidR="00D44265" w:rsidRDefault="00D44265" w:rsidP="004A08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The Village at Deer Creek HOA, Inc. v.</w:t>
            </w:r>
          </w:p>
          <w:p w14:paraId="75484878" w14:textId="77777777" w:rsidR="00D44265" w:rsidRDefault="00D44265" w:rsidP="004A08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Greater Midwest Builders, Ltd., et al</w:t>
            </w:r>
          </w:p>
          <w:p w14:paraId="7111109D" w14:textId="77777777" w:rsidR="00D44265" w:rsidRDefault="00D44265" w:rsidP="00D4426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John J. Gates, Esq.</w:t>
            </w:r>
          </w:p>
          <w:p w14:paraId="36B73BF7" w14:textId="77777777" w:rsidR="00D44265" w:rsidRDefault="00D44265" w:rsidP="004A08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Baty, Holm &amp; Numrich, P.C.</w:t>
            </w:r>
          </w:p>
          <w:p w14:paraId="2E843FFC" w14:textId="77777777" w:rsidR="00D44265" w:rsidRDefault="00D44265" w:rsidP="004A08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22976471" w14:textId="77777777" w:rsidR="00D44265" w:rsidRDefault="00D44265" w:rsidP="004A087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Kansas City, </w:t>
            </w:r>
            <w:r w:rsidR="00AF71C5">
              <w:rPr>
                <w:rFonts w:ascii="Times New Roman" w:hAnsi="Times New Roman"/>
                <w:sz w:val="22"/>
              </w:rPr>
              <w:t>MO</w:t>
            </w:r>
          </w:p>
        </w:tc>
        <w:tc>
          <w:tcPr>
            <w:tcW w:w="1890" w:type="dxa"/>
          </w:tcPr>
          <w:p w14:paraId="24F4F7E1" w14:textId="77777777" w:rsidR="00D44265" w:rsidRDefault="00D44265" w:rsidP="004A087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AB34DB" w14:paraId="2092DFB1" w14:textId="77777777" w:rsidTr="0061192D">
        <w:tc>
          <w:tcPr>
            <w:tcW w:w="4860" w:type="dxa"/>
          </w:tcPr>
          <w:p w14:paraId="06D839E8" w14:textId="77777777" w:rsidR="00AB34DB" w:rsidRDefault="00AB34DB" w:rsidP="00AB34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Barsto v. Gladstone Senior Apartments</w:t>
            </w:r>
          </w:p>
          <w:p w14:paraId="303227E3" w14:textId="77777777" w:rsidR="00AB34DB" w:rsidRDefault="00AB34DB" w:rsidP="00AB34D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Lee Baty, Esq.</w:t>
            </w:r>
          </w:p>
          <w:p w14:paraId="0F31088F" w14:textId="77777777" w:rsidR="00AB34DB" w:rsidRPr="00FA3C95" w:rsidRDefault="00AB34DB" w:rsidP="00AB34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napToGrid/>
                <w:szCs w:val="24"/>
              </w:rPr>
              <w:t>Baty, Holm &amp; Numrich, P.C.</w:t>
            </w:r>
          </w:p>
          <w:p w14:paraId="6722084D" w14:textId="77777777" w:rsidR="00AB34DB" w:rsidRDefault="00AB34DB" w:rsidP="004A08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1FA54E36" w14:textId="77777777" w:rsidR="00AB34DB" w:rsidRDefault="00AB34DB" w:rsidP="004030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Kansas City, MO</w:t>
            </w:r>
          </w:p>
        </w:tc>
        <w:tc>
          <w:tcPr>
            <w:tcW w:w="1890" w:type="dxa"/>
          </w:tcPr>
          <w:p w14:paraId="23B63819" w14:textId="77777777" w:rsidR="00AB34DB" w:rsidRDefault="00AB34DB" w:rsidP="004030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7205FC" w14:paraId="1E87D258" w14:textId="77777777" w:rsidTr="0061192D">
        <w:tc>
          <w:tcPr>
            <w:tcW w:w="4860" w:type="dxa"/>
          </w:tcPr>
          <w:p w14:paraId="3D9C3D27" w14:textId="77777777" w:rsidR="007205FC" w:rsidRDefault="007205FC" w:rsidP="00AB34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Choctaw County Board of Education v. Hoar Construction</w:t>
            </w:r>
          </w:p>
          <w:p w14:paraId="2DE2CF52" w14:textId="77777777" w:rsidR="00CB2CC9" w:rsidRDefault="00CB2CC9" w:rsidP="00CB2C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Robert W. Heath, Esq.</w:t>
            </w:r>
          </w:p>
          <w:p w14:paraId="71384192" w14:textId="77777777" w:rsidR="007205FC" w:rsidRDefault="007205FC" w:rsidP="00AB34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Porterfield, Harper, Mills &amp; Motlow, P.A.</w:t>
            </w:r>
          </w:p>
          <w:p w14:paraId="16387481" w14:textId="77777777" w:rsidR="007205FC" w:rsidRDefault="007205FC" w:rsidP="00CB2C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0EDA3316" w14:textId="77777777" w:rsidR="007205FC" w:rsidRDefault="007205FC" w:rsidP="004030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Butler, AL</w:t>
            </w:r>
          </w:p>
        </w:tc>
        <w:tc>
          <w:tcPr>
            <w:tcW w:w="1890" w:type="dxa"/>
          </w:tcPr>
          <w:p w14:paraId="63E68BA3" w14:textId="77777777" w:rsidR="007205FC" w:rsidRDefault="007205FC" w:rsidP="004030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596ED1" w14:paraId="58EB5A12" w14:textId="77777777" w:rsidTr="0061192D">
        <w:tc>
          <w:tcPr>
            <w:tcW w:w="4860" w:type="dxa"/>
          </w:tcPr>
          <w:p w14:paraId="5B9D438C" w14:textId="77777777" w:rsidR="00596ED1" w:rsidRDefault="00596ED1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br w:type="page"/>
            </w:r>
            <w:r>
              <w:rPr>
                <w:rFonts w:ascii="Times New Roman" w:hAnsi="Times New Roman"/>
                <w:bCs/>
              </w:rPr>
              <w:t>The Crescent at River Ranch</w:t>
            </w:r>
          </w:p>
          <w:p w14:paraId="3B3539EF" w14:textId="77777777" w:rsidR="00596ED1" w:rsidRPr="00F30515" w:rsidRDefault="00596ED1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Crescent Property Partners v. Greystar, et al</w:t>
            </w:r>
          </w:p>
          <w:p w14:paraId="03FC6B22" w14:textId="77777777" w:rsidR="00596ED1" w:rsidRDefault="00596ED1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Scott E. </w:t>
            </w:r>
            <w:r w:rsidRPr="00F30515">
              <w:rPr>
                <w:rFonts w:ascii="Times New Roman" w:hAnsi="Times New Roman"/>
              </w:rPr>
              <w:t>Frazier</w:t>
            </w:r>
            <w:r>
              <w:rPr>
                <w:rFonts w:ascii="Times New Roman" w:hAnsi="Times New Roman"/>
              </w:rPr>
              <w:t xml:space="preserve">, </w:t>
            </w:r>
            <w:r w:rsidRPr="00F30515">
              <w:rPr>
                <w:rFonts w:ascii="Times New Roman" w:hAnsi="Times New Roman"/>
              </w:rPr>
              <w:t xml:space="preserve">Esq., </w:t>
            </w:r>
          </w:p>
          <w:p w14:paraId="05A69AA6" w14:textId="77777777" w:rsidR="00596ED1" w:rsidRPr="00F30515" w:rsidRDefault="00596ED1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0515">
              <w:rPr>
                <w:rFonts w:ascii="Times New Roman" w:hAnsi="Times New Roman"/>
              </w:rPr>
              <w:t>Kracht &amp; Frazier, L.L.P.</w:t>
            </w:r>
          </w:p>
          <w:p w14:paraId="6387749F" w14:textId="77777777" w:rsidR="00596ED1" w:rsidRPr="00F30515" w:rsidRDefault="00596ED1" w:rsidP="00E746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5E91D8F1" w14:textId="77777777" w:rsidR="00596ED1" w:rsidRPr="00F30515" w:rsidRDefault="00596ED1" w:rsidP="00E746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New Orleans, LA</w:t>
            </w:r>
          </w:p>
        </w:tc>
        <w:tc>
          <w:tcPr>
            <w:tcW w:w="1890" w:type="dxa"/>
          </w:tcPr>
          <w:p w14:paraId="1C3C85F2" w14:textId="77777777" w:rsidR="00596ED1" w:rsidRPr="00F30515" w:rsidRDefault="00596ED1" w:rsidP="00E746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</w:t>
            </w:r>
          </w:p>
        </w:tc>
      </w:tr>
      <w:tr w:rsidR="002C2EFE" w14:paraId="1B7F839B" w14:textId="77777777" w:rsidTr="0061192D">
        <w:tc>
          <w:tcPr>
            <w:tcW w:w="4860" w:type="dxa"/>
          </w:tcPr>
          <w:p w14:paraId="57EB577A" w14:textId="77777777" w:rsidR="002C2EFE" w:rsidRPr="00152810" w:rsidRDefault="002C2EFE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Carl E. Woodward v. Croft Metals, Inc.</w:t>
            </w:r>
          </w:p>
          <w:p w14:paraId="7A87D595" w14:textId="77777777" w:rsidR="002C2EFE" w:rsidRPr="00152810" w:rsidRDefault="002C2EFE" w:rsidP="002C2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Nathan L. Schrantz, Esq.</w:t>
            </w:r>
          </w:p>
          <w:p w14:paraId="4819B568" w14:textId="77777777" w:rsidR="002C2EFE" w:rsidRPr="00152810" w:rsidRDefault="002C2EFE" w:rsidP="002C2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 xml:space="preserve">C. Michael </w:t>
            </w:r>
            <w:proofErr w:type="spellStart"/>
            <w:r w:rsidRPr="00152810">
              <w:rPr>
                <w:rFonts w:ascii="Times New Roman" w:hAnsi="Times New Roman"/>
                <w:bCs/>
                <w:szCs w:val="24"/>
              </w:rPr>
              <w:t>Ellingburg</w:t>
            </w:r>
            <w:proofErr w:type="spellEnd"/>
            <w:r w:rsidRPr="00152810">
              <w:rPr>
                <w:rFonts w:ascii="Times New Roman" w:hAnsi="Times New Roman"/>
                <w:bCs/>
                <w:szCs w:val="24"/>
              </w:rPr>
              <w:t>, Esq.</w:t>
            </w:r>
          </w:p>
          <w:p w14:paraId="1D512F6D" w14:textId="77777777" w:rsidR="002C2EFE" w:rsidRPr="00152810" w:rsidRDefault="002C2EFE" w:rsidP="002C2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 xml:space="preserve">Daniel, Coker, Horton &amp; Bell, P.A. </w:t>
            </w:r>
            <w:r w:rsidRPr="00152810">
              <w:rPr>
                <w:rFonts w:ascii="Times New Roman" w:hAnsi="Times New Roman"/>
                <w:bCs/>
                <w:szCs w:val="24"/>
              </w:rPr>
              <w:br/>
            </w:r>
          </w:p>
        </w:tc>
        <w:tc>
          <w:tcPr>
            <w:tcW w:w="2340" w:type="dxa"/>
          </w:tcPr>
          <w:p w14:paraId="4E951781" w14:textId="77777777" w:rsidR="002C2EFE" w:rsidRPr="00152810" w:rsidRDefault="002C2EFE" w:rsidP="002C2E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 xml:space="preserve">Federal District Court, </w:t>
            </w:r>
          </w:p>
          <w:p w14:paraId="48B37E76" w14:textId="77777777" w:rsidR="002C2EFE" w:rsidRPr="00152810" w:rsidRDefault="002C2EFE" w:rsidP="002C2E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Gulfport, MS</w:t>
            </w:r>
          </w:p>
        </w:tc>
        <w:tc>
          <w:tcPr>
            <w:tcW w:w="1890" w:type="dxa"/>
          </w:tcPr>
          <w:p w14:paraId="29076377" w14:textId="77777777" w:rsidR="002C2EFE" w:rsidRPr="00152810" w:rsidRDefault="002C2EFE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Trial</w:t>
            </w:r>
          </w:p>
        </w:tc>
      </w:tr>
      <w:tr w:rsidR="002C2EFE" w14:paraId="0A7DADDF" w14:textId="77777777" w:rsidTr="0061192D">
        <w:tc>
          <w:tcPr>
            <w:tcW w:w="4860" w:type="dxa"/>
          </w:tcPr>
          <w:p w14:paraId="05E88DB4" w14:textId="77777777" w:rsidR="00BB7FA2" w:rsidRPr="00152810" w:rsidRDefault="00BB7FA2" w:rsidP="00BB7F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 xml:space="preserve">Summit at Sixteenth Condominium Association v Summit at 16th, LLC                     </w:t>
            </w:r>
          </w:p>
          <w:p w14:paraId="4590F54D" w14:textId="77777777" w:rsidR="00BB7FA2" w:rsidRPr="00152810" w:rsidRDefault="00BB7FA2" w:rsidP="00BB7F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Ronald D. Montieth, Esq.</w:t>
            </w:r>
          </w:p>
          <w:p w14:paraId="651F6CAD" w14:textId="77777777" w:rsidR="00BB7FA2" w:rsidRPr="00152810" w:rsidRDefault="00BB7FA2" w:rsidP="00BB7F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 xml:space="preserve">Schmitt </w:t>
            </w:r>
            <w:proofErr w:type="spellStart"/>
            <w:r w:rsidRPr="00152810">
              <w:rPr>
                <w:rFonts w:ascii="Times New Roman" w:hAnsi="Times New Roman"/>
                <w:bCs/>
                <w:szCs w:val="24"/>
              </w:rPr>
              <w:t>Manz</w:t>
            </w:r>
            <w:proofErr w:type="spellEnd"/>
            <w:r w:rsidRPr="00152810">
              <w:rPr>
                <w:rFonts w:ascii="Times New Roman" w:hAnsi="Times New Roman"/>
                <w:bCs/>
                <w:szCs w:val="24"/>
              </w:rPr>
              <w:t xml:space="preserve"> Swanson &amp; </w:t>
            </w:r>
            <w:proofErr w:type="spellStart"/>
            <w:r w:rsidRPr="00152810">
              <w:rPr>
                <w:rFonts w:ascii="Times New Roman" w:hAnsi="Times New Roman"/>
                <w:bCs/>
                <w:szCs w:val="24"/>
              </w:rPr>
              <w:t>Mulhern</w:t>
            </w:r>
            <w:proofErr w:type="spellEnd"/>
          </w:p>
          <w:p w14:paraId="019923A9" w14:textId="77777777" w:rsidR="002C2EFE" w:rsidRPr="00152810" w:rsidRDefault="002C2EFE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</w:tcPr>
          <w:p w14:paraId="6AF9B2B4" w14:textId="77777777" w:rsidR="002C2EFE" w:rsidRPr="00152810" w:rsidRDefault="002C2EFE" w:rsidP="00FF146F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Kansas City, MO</w:t>
            </w:r>
          </w:p>
        </w:tc>
        <w:tc>
          <w:tcPr>
            <w:tcW w:w="1890" w:type="dxa"/>
          </w:tcPr>
          <w:p w14:paraId="084998F5" w14:textId="77777777" w:rsidR="002C2EFE" w:rsidRPr="00152810" w:rsidRDefault="002C2EFE" w:rsidP="00FF146F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Deposition</w:t>
            </w:r>
          </w:p>
        </w:tc>
      </w:tr>
      <w:tr w:rsidR="002C2EFE" w14:paraId="7D3122E1" w14:textId="77777777" w:rsidTr="0061192D">
        <w:tc>
          <w:tcPr>
            <w:tcW w:w="4860" w:type="dxa"/>
          </w:tcPr>
          <w:p w14:paraId="128406B3" w14:textId="77777777" w:rsidR="002C2EFE" w:rsidRPr="00152810" w:rsidRDefault="002C2EFE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Lobree v. Hobbs Construction, LLC</w:t>
            </w:r>
          </w:p>
          <w:p w14:paraId="6E01CDD4" w14:textId="77777777" w:rsidR="002C2EFE" w:rsidRPr="00152810" w:rsidRDefault="002C2EFE" w:rsidP="002C2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W. Mark Edwards, Esq.</w:t>
            </w:r>
          </w:p>
          <w:p w14:paraId="56421ED2" w14:textId="77777777" w:rsidR="00152810" w:rsidRPr="00152810" w:rsidRDefault="002C2EFE" w:rsidP="002C2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 xml:space="preserve">Page </w:t>
            </w:r>
            <w:proofErr w:type="spellStart"/>
            <w:r w:rsidRPr="00152810">
              <w:rPr>
                <w:rFonts w:ascii="Times New Roman" w:hAnsi="Times New Roman"/>
                <w:bCs/>
                <w:szCs w:val="24"/>
              </w:rPr>
              <w:t>Mannino</w:t>
            </w:r>
            <w:proofErr w:type="spellEnd"/>
            <w:r w:rsidRPr="0015281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152810">
              <w:rPr>
                <w:rFonts w:ascii="Times New Roman" w:hAnsi="Times New Roman"/>
                <w:bCs/>
                <w:szCs w:val="24"/>
              </w:rPr>
              <w:t>Peresich</w:t>
            </w:r>
            <w:proofErr w:type="spellEnd"/>
            <w:r w:rsidRPr="00152810">
              <w:rPr>
                <w:rFonts w:ascii="Times New Roman" w:hAnsi="Times New Roman"/>
                <w:bCs/>
                <w:szCs w:val="24"/>
              </w:rPr>
              <w:t xml:space="preserve"> and McDermott, PLLC</w:t>
            </w:r>
          </w:p>
          <w:p w14:paraId="41A55234" w14:textId="77777777" w:rsidR="002C2EFE" w:rsidRPr="00152810" w:rsidRDefault="002C2EFE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</w:tcPr>
          <w:p w14:paraId="7E4F6EA7" w14:textId="77777777" w:rsidR="002C2EFE" w:rsidRPr="00152810" w:rsidRDefault="002C2EFE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Biloxi, MS</w:t>
            </w:r>
          </w:p>
        </w:tc>
        <w:tc>
          <w:tcPr>
            <w:tcW w:w="1890" w:type="dxa"/>
          </w:tcPr>
          <w:p w14:paraId="4854EDBC" w14:textId="77777777" w:rsidR="002C2EFE" w:rsidRPr="00152810" w:rsidRDefault="002C2EFE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Arbitration</w:t>
            </w:r>
          </w:p>
        </w:tc>
      </w:tr>
      <w:tr w:rsidR="0061192D" w14:paraId="6E84C353" w14:textId="77777777" w:rsidTr="0061192D">
        <w:tc>
          <w:tcPr>
            <w:tcW w:w="4860" w:type="dxa"/>
          </w:tcPr>
          <w:p w14:paraId="61140CEB" w14:textId="77777777" w:rsidR="0061192D" w:rsidRPr="00F30515" w:rsidRDefault="0061192D" w:rsidP="006119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Project Build A Future, Inc., et al vs. Block Builders, LLC, et al</w:t>
            </w:r>
          </w:p>
          <w:p w14:paraId="594084E3" w14:textId="77777777" w:rsidR="0061192D" w:rsidRDefault="0061192D" w:rsidP="00611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Scott E. </w:t>
            </w:r>
            <w:r w:rsidRPr="00F30515">
              <w:rPr>
                <w:rFonts w:ascii="Times New Roman" w:hAnsi="Times New Roman"/>
              </w:rPr>
              <w:t>Frazier</w:t>
            </w:r>
            <w:r>
              <w:rPr>
                <w:rFonts w:ascii="Times New Roman" w:hAnsi="Times New Roman"/>
              </w:rPr>
              <w:t xml:space="preserve">, </w:t>
            </w:r>
            <w:r w:rsidRPr="00F30515">
              <w:rPr>
                <w:rFonts w:ascii="Times New Roman" w:hAnsi="Times New Roman"/>
              </w:rPr>
              <w:t xml:space="preserve">Esq., </w:t>
            </w:r>
          </w:p>
          <w:p w14:paraId="1B36D96D" w14:textId="77777777" w:rsidR="0061192D" w:rsidRPr="00F30515" w:rsidRDefault="0061192D" w:rsidP="00611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0515">
              <w:rPr>
                <w:rFonts w:ascii="Times New Roman" w:hAnsi="Times New Roman"/>
              </w:rPr>
              <w:t>Kracht &amp; Frazier, L.L.P.</w:t>
            </w:r>
          </w:p>
          <w:p w14:paraId="223FDFB9" w14:textId="77777777" w:rsidR="0061192D" w:rsidRPr="00152810" w:rsidRDefault="0061192D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</w:tcPr>
          <w:p w14:paraId="07768DBC" w14:textId="77777777" w:rsidR="0061192D" w:rsidRPr="0061192D" w:rsidRDefault="0061192D" w:rsidP="0061192D">
            <w:pPr>
              <w:rPr>
                <w:rFonts w:ascii="Times New Roman" w:hAnsi="Times New Roman"/>
                <w:bCs/>
                <w:szCs w:val="24"/>
              </w:rPr>
            </w:pPr>
            <w:r w:rsidRPr="0061192D">
              <w:rPr>
                <w:rFonts w:ascii="Times New Roman" w:hAnsi="Times New Roman"/>
                <w:bCs/>
                <w:szCs w:val="24"/>
              </w:rPr>
              <w:t>Calcasieu Parish, LA</w:t>
            </w:r>
          </w:p>
          <w:p w14:paraId="6A280A62" w14:textId="77777777" w:rsidR="0061192D" w:rsidRPr="00152810" w:rsidRDefault="0061192D" w:rsidP="00E746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</w:tcPr>
          <w:p w14:paraId="1D234E6F" w14:textId="77777777" w:rsidR="0061192D" w:rsidRPr="00152810" w:rsidRDefault="0061192D" w:rsidP="00E746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Judicial Hearing</w:t>
            </w:r>
          </w:p>
        </w:tc>
      </w:tr>
      <w:tr w:rsidR="00152810" w14:paraId="6403C452" w14:textId="77777777" w:rsidTr="0061192D">
        <w:tc>
          <w:tcPr>
            <w:tcW w:w="4860" w:type="dxa"/>
          </w:tcPr>
          <w:p w14:paraId="76464088" w14:textId="77777777" w:rsidR="00152810" w:rsidRDefault="00152810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Waller v. Long</w:t>
            </w:r>
          </w:p>
          <w:p w14:paraId="0026AB81" w14:textId="77777777" w:rsidR="00152810" w:rsidRDefault="00152810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Keith Jackson, Esq.</w:t>
            </w:r>
          </w:p>
          <w:p w14:paraId="668E1E58" w14:textId="77777777" w:rsidR="00152810" w:rsidRDefault="00152810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Riley &amp; Jackson, P.C.</w:t>
            </w:r>
          </w:p>
          <w:p w14:paraId="752F15CC" w14:textId="77777777" w:rsidR="00152810" w:rsidRPr="00152810" w:rsidRDefault="00152810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</w:tcPr>
          <w:p w14:paraId="2A6416B1" w14:textId="77777777" w:rsidR="00152810" w:rsidRPr="00152810" w:rsidRDefault="00152810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bCs/>
                <w:szCs w:val="24"/>
              </w:rPr>
              <w:t>Jefferson County, AL</w:t>
            </w:r>
          </w:p>
        </w:tc>
        <w:tc>
          <w:tcPr>
            <w:tcW w:w="1890" w:type="dxa"/>
          </w:tcPr>
          <w:p w14:paraId="5CC74736" w14:textId="77777777" w:rsidR="00152810" w:rsidRPr="00152810" w:rsidRDefault="00152810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Deposition</w:t>
            </w:r>
          </w:p>
        </w:tc>
      </w:tr>
    </w:tbl>
    <w:p w14:paraId="7F8F7898" w14:textId="77777777" w:rsidR="00CB2CC9" w:rsidRDefault="00CB2CC9">
      <w:r>
        <w:br w:type="page"/>
      </w:r>
    </w:p>
    <w:tbl>
      <w:tblPr>
        <w:tblW w:w="9090" w:type="dxa"/>
        <w:tblInd w:w="108" w:type="dxa"/>
        <w:tblLook w:val="0000" w:firstRow="0" w:lastRow="0" w:firstColumn="0" w:lastColumn="0" w:noHBand="0" w:noVBand="0"/>
      </w:tblPr>
      <w:tblGrid>
        <w:gridCol w:w="4860"/>
        <w:gridCol w:w="2340"/>
        <w:gridCol w:w="1890"/>
      </w:tblGrid>
      <w:tr w:rsidR="0061192D" w14:paraId="64EE3008" w14:textId="77777777" w:rsidTr="0061192D">
        <w:tc>
          <w:tcPr>
            <w:tcW w:w="4860" w:type="dxa"/>
          </w:tcPr>
          <w:p w14:paraId="3E125442" w14:textId="77777777" w:rsidR="0061192D" w:rsidRPr="00D11896" w:rsidRDefault="0061192D" w:rsidP="00D11896">
            <w:pPr>
              <w:widowControl/>
              <w:rPr>
                <w:rFonts w:ascii="Times New Roman" w:eastAsia="Calibri" w:hAnsi="Times New Roman"/>
                <w:snapToGrid/>
                <w:szCs w:val="24"/>
              </w:rPr>
            </w:pPr>
            <w:r w:rsidRPr="00D11896">
              <w:rPr>
                <w:rFonts w:ascii="Times New Roman" w:eastAsia="Calibri" w:hAnsi="Times New Roman"/>
                <w:snapToGrid/>
                <w:szCs w:val="24"/>
              </w:rPr>
              <w:lastRenderedPageBreak/>
              <w:t>Delta Fence, Inc. v. Echelon Construction Services, L.L.C.</w:t>
            </w:r>
          </w:p>
          <w:p w14:paraId="60373753" w14:textId="77777777" w:rsidR="0061192D" w:rsidRPr="00D11896" w:rsidRDefault="0061192D" w:rsidP="00D11896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D11896">
              <w:rPr>
                <w:rFonts w:ascii="Times New Roman" w:hAnsi="Times New Roman"/>
                <w:snapToGrid/>
                <w:szCs w:val="24"/>
              </w:rPr>
              <w:t>Marc L. Domres, Esq.</w:t>
            </w:r>
          </w:p>
          <w:p w14:paraId="415252B4" w14:textId="77777777" w:rsidR="0061192D" w:rsidRPr="00D11896" w:rsidRDefault="0061192D" w:rsidP="00D11896">
            <w:pPr>
              <w:widowControl/>
              <w:rPr>
                <w:rFonts w:ascii="Courier New" w:hAnsi="Courier New" w:cs="Courier New"/>
                <w:snapToGrid/>
              </w:rPr>
            </w:pPr>
            <w:r w:rsidRPr="00D11896">
              <w:rPr>
                <w:rFonts w:ascii="Times New Roman" w:hAnsi="Times New Roman"/>
                <w:snapToGrid/>
                <w:szCs w:val="24"/>
              </w:rPr>
              <w:t xml:space="preserve">Krebs, Farley &amp; </w:t>
            </w:r>
            <w:proofErr w:type="spellStart"/>
            <w:r w:rsidRPr="00D11896">
              <w:rPr>
                <w:rFonts w:ascii="Times New Roman" w:hAnsi="Times New Roman"/>
                <w:snapToGrid/>
                <w:szCs w:val="24"/>
              </w:rPr>
              <w:t>Pelleteri</w:t>
            </w:r>
            <w:proofErr w:type="spellEnd"/>
            <w:r w:rsidRPr="00D11896">
              <w:rPr>
                <w:rFonts w:ascii="Times New Roman" w:hAnsi="Times New Roman"/>
                <w:snapToGrid/>
                <w:szCs w:val="24"/>
              </w:rPr>
              <w:t>, P.L.L.C.</w:t>
            </w:r>
            <w:r w:rsidRPr="00D11896">
              <w:rPr>
                <w:rFonts w:ascii="Courier New" w:hAnsi="Courier New" w:cs="Courier New"/>
                <w:snapToGrid/>
              </w:rPr>
              <w:t xml:space="preserve">  </w:t>
            </w:r>
          </w:p>
          <w:p w14:paraId="0E3B9E48" w14:textId="77777777" w:rsidR="0061192D" w:rsidRPr="00152810" w:rsidRDefault="0061192D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</w:tcPr>
          <w:p w14:paraId="2033F04C" w14:textId="77777777" w:rsidR="0061192D" w:rsidRPr="00152810" w:rsidRDefault="0061192D" w:rsidP="00E746F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11896">
              <w:rPr>
                <w:rFonts w:ascii="Times New Roman" w:hAnsi="Times New Roman"/>
                <w:snapToGrid/>
                <w:szCs w:val="24"/>
              </w:rPr>
              <w:t xml:space="preserve">St. Tammany Parish, LA  </w:t>
            </w:r>
          </w:p>
        </w:tc>
        <w:tc>
          <w:tcPr>
            <w:tcW w:w="1890" w:type="dxa"/>
          </w:tcPr>
          <w:p w14:paraId="039659AC" w14:textId="77777777" w:rsidR="0061192D" w:rsidRDefault="0061192D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Deposition</w:t>
            </w:r>
          </w:p>
          <w:p w14:paraId="39FAC898" w14:textId="77777777" w:rsidR="00CD7803" w:rsidRPr="00152810" w:rsidRDefault="00CD7803" w:rsidP="00E746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Trial</w:t>
            </w:r>
          </w:p>
        </w:tc>
      </w:tr>
      <w:tr w:rsidR="004D375B" w14:paraId="4660AD39" w14:textId="77777777" w:rsidTr="0061192D">
        <w:tc>
          <w:tcPr>
            <w:tcW w:w="4860" w:type="dxa"/>
          </w:tcPr>
          <w:p w14:paraId="1EF5A21A" w14:textId="411BEF18" w:rsidR="004D375B" w:rsidRPr="004D375B" w:rsidRDefault="004D375B" w:rsidP="004D375B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4D375B">
              <w:rPr>
                <w:rFonts w:ascii="Times New Roman" w:hAnsi="Times New Roman"/>
                <w:snapToGrid/>
                <w:szCs w:val="24"/>
              </w:rPr>
              <w:t xml:space="preserve">Romero, </w:t>
            </w:r>
            <w:r w:rsidRPr="004D375B">
              <w:rPr>
                <w:rFonts w:ascii="Times New Roman" w:hAnsi="Times New Roman"/>
                <w:i/>
                <w:snapToGrid/>
                <w:szCs w:val="24"/>
              </w:rPr>
              <w:t>et al</w:t>
            </w:r>
            <w:r w:rsidRPr="004D375B">
              <w:rPr>
                <w:rFonts w:ascii="Times New Roman" w:hAnsi="Times New Roman"/>
                <w:snapToGrid/>
                <w:szCs w:val="24"/>
              </w:rPr>
              <w:t xml:space="preserve"> v. Carothers Construction, </w:t>
            </w:r>
            <w:r w:rsidRPr="004D375B">
              <w:rPr>
                <w:rFonts w:ascii="Times New Roman" w:hAnsi="Times New Roman"/>
                <w:i/>
                <w:snapToGrid/>
                <w:szCs w:val="24"/>
              </w:rPr>
              <w:t>et al</w:t>
            </w:r>
          </w:p>
          <w:p w14:paraId="58C9645B" w14:textId="7DA041CE" w:rsidR="00EA704F" w:rsidRDefault="00EA704F" w:rsidP="004D375B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 xml:space="preserve">Michael W. </w:t>
            </w:r>
            <w:bookmarkStart w:id="0" w:name="_GoBack"/>
            <w:bookmarkEnd w:id="0"/>
            <w:r>
              <w:rPr>
                <w:rFonts w:ascii="Times New Roman" w:hAnsi="Times New Roman"/>
                <w:snapToGrid/>
                <w:szCs w:val="24"/>
              </w:rPr>
              <w:t>Rutledge, Esq.</w:t>
            </w:r>
          </w:p>
          <w:p w14:paraId="57157BF8" w14:textId="50589311" w:rsidR="004D375B" w:rsidRPr="00D11896" w:rsidRDefault="004D375B" w:rsidP="004D375B">
            <w:pPr>
              <w:widowControl/>
              <w:rPr>
                <w:rFonts w:ascii="Times New Roman" w:eastAsia="Calibri" w:hAnsi="Times New Roman"/>
                <w:snapToGrid/>
                <w:szCs w:val="24"/>
              </w:rPr>
            </w:pPr>
            <w:r w:rsidRPr="004D375B">
              <w:rPr>
                <w:rFonts w:ascii="Times New Roman" w:hAnsi="Times New Roman"/>
                <w:snapToGrid/>
                <w:szCs w:val="24"/>
              </w:rPr>
              <w:t xml:space="preserve">Erika L. </w:t>
            </w:r>
            <w:proofErr w:type="spellStart"/>
            <w:r w:rsidRPr="004D375B">
              <w:rPr>
                <w:rFonts w:ascii="Times New Roman" w:hAnsi="Times New Roman"/>
                <w:snapToGrid/>
                <w:szCs w:val="24"/>
              </w:rPr>
              <w:t>Mullenbach</w:t>
            </w:r>
            <w:proofErr w:type="spellEnd"/>
            <w:r w:rsidRPr="004D375B">
              <w:rPr>
                <w:rFonts w:ascii="Times New Roman" w:hAnsi="Times New Roman"/>
                <w:snapToGrid/>
                <w:szCs w:val="24"/>
              </w:rPr>
              <w:t>, Esq.</w:t>
            </w:r>
            <w:r w:rsidRPr="004D375B">
              <w:rPr>
                <w:rFonts w:ascii="Times New Roman" w:hAnsi="Times New Roman"/>
                <w:snapToGrid/>
                <w:szCs w:val="24"/>
              </w:rPr>
              <w:br/>
            </w:r>
            <w:proofErr w:type="spellStart"/>
            <w:r w:rsidRPr="004D375B">
              <w:rPr>
                <w:rFonts w:ascii="Times New Roman" w:hAnsi="Times New Roman"/>
                <w:snapToGrid/>
                <w:szCs w:val="24"/>
              </w:rPr>
              <w:t>Salley</w:t>
            </w:r>
            <w:proofErr w:type="spellEnd"/>
            <w:r w:rsidRPr="004D375B">
              <w:rPr>
                <w:rFonts w:ascii="Times New Roman" w:hAnsi="Times New Roman"/>
                <w:snapToGrid/>
                <w:szCs w:val="24"/>
              </w:rPr>
              <w:t xml:space="preserve">, Hite, Mercer &amp; </w:t>
            </w:r>
            <w:proofErr w:type="spellStart"/>
            <w:r w:rsidRPr="004D375B">
              <w:rPr>
                <w:rFonts w:ascii="Times New Roman" w:hAnsi="Times New Roman"/>
                <w:snapToGrid/>
                <w:szCs w:val="24"/>
              </w:rPr>
              <w:t>Resor</w:t>
            </w:r>
            <w:proofErr w:type="spellEnd"/>
            <w:r w:rsidRPr="004D375B">
              <w:rPr>
                <w:rFonts w:ascii="Times New Roman" w:hAnsi="Times New Roman"/>
                <w:snapToGrid/>
                <w:szCs w:val="24"/>
              </w:rPr>
              <w:t>, LLC</w:t>
            </w:r>
            <w:r w:rsidRPr="004D375B">
              <w:rPr>
                <w:rFonts w:ascii="Times New Roman" w:hAnsi="Times New Roman"/>
                <w:snapToGrid/>
                <w:szCs w:val="24"/>
              </w:rPr>
              <w:br/>
            </w:r>
          </w:p>
        </w:tc>
        <w:tc>
          <w:tcPr>
            <w:tcW w:w="2340" w:type="dxa"/>
          </w:tcPr>
          <w:p w14:paraId="6E41CD3B" w14:textId="710ECD6D" w:rsidR="004D375B" w:rsidRPr="00D11896" w:rsidRDefault="004D375B" w:rsidP="00E746FE">
            <w:pPr>
              <w:jc w:val="center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New Orleans, LA</w:t>
            </w:r>
          </w:p>
        </w:tc>
        <w:tc>
          <w:tcPr>
            <w:tcW w:w="1890" w:type="dxa"/>
          </w:tcPr>
          <w:p w14:paraId="6D6B3F1A" w14:textId="5B77ED86" w:rsidR="004D375B" w:rsidRPr="00152810" w:rsidRDefault="00EA704F" w:rsidP="00E746FE">
            <w:pPr>
              <w:jc w:val="center"/>
              <w:rPr>
                <w:rFonts w:ascii="Times New Roman" w:hAnsi="Times New Roman"/>
                <w:szCs w:val="24"/>
              </w:rPr>
            </w:pPr>
            <w:r w:rsidRPr="00152810">
              <w:rPr>
                <w:rFonts w:ascii="Times New Roman" w:hAnsi="Times New Roman"/>
                <w:szCs w:val="24"/>
              </w:rPr>
              <w:t>Deposition</w:t>
            </w:r>
          </w:p>
        </w:tc>
      </w:tr>
      <w:tr w:rsidR="00933FD2" w14:paraId="64CFE358" w14:textId="77777777" w:rsidTr="0061192D">
        <w:tc>
          <w:tcPr>
            <w:tcW w:w="4860" w:type="dxa"/>
          </w:tcPr>
          <w:p w14:paraId="51B5C0A0" w14:textId="77777777" w:rsidR="00933FD2" w:rsidRPr="00933FD2" w:rsidRDefault="00933FD2" w:rsidP="00933FD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Cs w:val="24"/>
              </w:rPr>
            </w:pPr>
            <w:r w:rsidRPr="00933FD2">
              <w:rPr>
                <w:rFonts w:ascii="Times New Roman" w:hAnsi="Times New Roman"/>
                <w:snapToGrid/>
                <w:szCs w:val="24"/>
              </w:rPr>
              <w:t>Allied Retail Concepts v.</w:t>
            </w:r>
          </w:p>
          <w:p w14:paraId="7DFDEB36" w14:textId="77777777" w:rsidR="00933FD2" w:rsidRDefault="00933FD2" w:rsidP="00933FD2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33FD2">
              <w:rPr>
                <w:rFonts w:ascii="Times New Roman" w:hAnsi="Times New Roman"/>
                <w:snapToGrid/>
                <w:szCs w:val="24"/>
              </w:rPr>
              <w:t>Vision Masonry, et al.</w:t>
            </w:r>
          </w:p>
          <w:p w14:paraId="00358527" w14:textId="77777777" w:rsidR="004D375B" w:rsidRPr="004D375B" w:rsidRDefault="004D375B" w:rsidP="004D375B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4D375B">
              <w:rPr>
                <w:rFonts w:ascii="Times New Roman" w:hAnsi="Times New Roman"/>
                <w:snapToGrid/>
                <w:szCs w:val="24"/>
              </w:rPr>
              <w:t xml:space="preserve">John E. </w:t>
            </w:r>
            <w:proofErr w:type="spellStart"/>
            <w:r w:rsidRPr="004D375B">
              <w:rPr>
                <w:rFonts w:ascii="Times New Roman" w:hAnsi="Times New Roman"/>
                <w:snapToGrid/>
                <w:szCs w:val="24"/>
              </w:rPr>
              <w:t>Bordeau</w:t>
            </w:r>
            <w:proofErr w:type="spellEnd"/>
            <w:r w:rsidRPr="004D375B">
              <w:rPr>
                <w:rFonts w:ascii="Times New Roman" w:hAnsi="Times New Roman"/>
                <w:snapToGrid/>
                <w:szCs w:val="24"/>
              </w:rPr>
              <w:t xml:space="preserve">, Esq.  </w:t>
            </w:r>
          </w:p>
          <w:p w14:paraId="2041E796" w14:textId="77777777" w:rsidR="004D375B" w:rsidRPr="004D375B" w:rsidRDefault="004D375B" w:rsidP="004D375B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4D375B">
              <w:rPr>
                <w:rFonts w:ascii="Times New Roman" w:hAnsi="Times New Roman"/>
                <w:snapToGrid/>
                <w:szCs w:val="24"/>
              </w:rPr>
              <w:t>Sanders, Warren and Russell, LLP</w:t>
            </w:r>
          </w:p>
          <w:p w14:paraId="67841798" w14:textId="77777777" w:rsidR="004D375B" w:rsidRPr="004D375B" w:rsidRDefault="004D375B" w:rsidP="004D375B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4D375B">
              <w:rPr>
                <w:rFonts w:ascii="Times New Roman" w:hAnsi="Times New Roman"/>
                <w:snapToGrid/>
                <w:szCs w:val="24"/>
              </w:rPr>
              <w:t>Overland Park, KS 66210</w:t>
            </w:r>
          </w:p>
          <w:p w14:paraId="7499E5E2" w14:textId="44ABA798" w:rsidR="004D375B" w:rsidRPr="00D11896" w:rsidRDefault="004D375B" w:rsidP="00933FD2">
            <w:pPr>
              <w:widowControl/>
              <w:rPr>
                <w:rFonts w:ascii="Times New Roman" w:eastAsia="Calibri" w:hAnsi="Times New Roman"/>
                <w:snapToGrid/>
                <w:szCs w:val="24"/>
              </w:rPr>
            </w:pPr>
          </w:p>
        </w:tc>
        <w:tc>
          <w:tcPr>
            <w:tcW w:w="2340" w:type="dxa"/>
          </w:tcPr>
          <w:p w14:paraId="3912B508" w14:textId="2D90FEC1" w:rsidR="004D375B" w:rsidRPr="004D375B" w:rsidRDefault="004D375B" w:rsidP="004D375B">
            <w:pPr>
              <w:widowControl/>
              <w:jc w:val="center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Times New Roman" w:hAnsi="Times New Roman"/>
                <w:snapToGrid/>
                <w:szCs w:val="24"/>
              </w:rPr>
              <w:t>Overland Park, KS</w:t>
            </w:r>
          </w:p>
          <w:p w14:paraId="4F1515D2" w14:textId="77777777" w:rsidR="00933FD2" w:rsidRPr="00D11896" w:rsidRDefault="00933FD2" w:rsidP="00E746FE">
            <w:pPr>
              <w:jc w:val="center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90" w:type="dxa"/>
          </w:tcPr>
          <w:p w14:paraId="25E5C1D7" w14:textId="77777777" w:rsidR="004D375B" w:rsidRDefault="004D375B" w:rsidP="004D375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Deposition,</w:t>
            </w:r>
          </w:p>
          <w:p w14:paraId="76F309E7" w14:textId="7A4A122B" w:rsidR="00933FD2" w:rsidRPr="00152810" w:rsidRDefault="004D375B" w:rsidP="004D375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Arbitration</w:t>
            </w:r>
          </w:p>
        </w:tc>
      </w:tr>
      <w:tr w:rsidR="004D375B" w14:paraId="01647902" w14:textId="77777777" w:rsidTr="0061192D">
        <w:tc>
          <w:tcPr>
            <w:tcW w:w="4860" w:type="dxa"/>
          </w:tcPr>
          <w:p w14:paraId="4251C681" w14:textId="77777777" w:rsidR="004D375B" w:rsidRPr="00933FD2" w:rsidRDefault="004D375B" w:rsidP="00933FD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340" w:type="dxa"/>
          </w:tcPr>
          <w:p w14:paraId="5639271E" w14:textId="77777777" w:rsidR="004D375B" w:rsidRDefault="004D375B" w:rsidP="004D375B">
            <w:pPr>
              <w:widowControl/>
              <w:jc w:val="center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90" w:type="dxa"/>
          </w:tcPr>
          <w:p w14:paraId="699E8515" w14:textId="77777777" w:rsidR="004D375B" w:rsidRDefault="004D375B" w:rsidP="004D37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1192D" w14:paraId="51C9FFD9" w14:textId="77777777" w:rsidTr="0061192D">
        <w:tc>
          <w:tcPr>
            <w:tcW w:w="4860" w:type="dxa"/>
          </w:tcPr>
          <w:p w14:paraId="20B58151" w14:textId="77777777" w:rsidR="0061192D" w:rsidRPr="00152810" w:rsidRDefault="0061192D" w:rsidP="00E746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</w:tcPr>
          <w:p w14:paraId="6E2ED52B" w14:textId="77777777" w:rsidR="0061192D" w:rsidRDefault="0061192D" w:rsidP="00E746F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15B4BD2C" w14:textId="77777777" w:rsidR="0061192D" w:rsidRPr="00152810" w:rsidRDefault="0061192D" w:rsidP="00E746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D6910E2" w14:textId="77777777" w:rsidR="00152810" w:rsidRPr="00152810" w:rsidRDefault="00152810" w:rsidP="00152810">
      <w:pPr>
        <w:rPr>
          <w:rFonts w:ascii="Times New Roman" w:hAnsi="Times New Roman"/>
          <w:bCs/>
          <w:szCs w:val="24"/>
        </w:rPr>
      </w:pPr>
    </w:p>
    <w:p w14:paraId="52B97AE7" w14:textId="77777777" w:rsidR="00152810" w:rsidRPr="00152810" w:rsidRDefault="00CB1E22" w:rsidP="00152810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  </w:t>
      </w:r>
      <w:r w:rsidR="00152810">
        <w:rPr>
          <w:rFonts w:ascii="Times New Roman" w:hAnsi="Times New Roman"/>
          <w:b/>
          <w:bCs/>
          <w:sz w:val="22"/>
        </w:rPr>
        <w:tab/>
      </w:r>
      <w:r w:rsidR="00152810">
        <w:rPr>
          <w:rFonts w:ascii="Times New Roman" w:hAnsi="Times New Roman"/>
          <w:b/>
          <w:bCs/>
          <w:sz w:val="22"/>
        </w:rPr>
        <w:tab/>
      </w:r>
    </w:p>
    <w:p w14:paraId="30ACD0BA" w14:textId="77777777" w:rsidR="0061192D" w:rsidRDefault="0061192D">
      <w:pPr>
        <w:rPr>
          <w:rFonts w:ascii="Times New Roman" w:hAnsi="Times New Roman"/>
          <w:b/>
          <w:bCs/>
          <w:sz w:val="22"/>
        </w:rPr>
      </w:pPr>
    </w:p>
    <w:p w14:paraId="70D03D1E" w14:textId="77777777" w:rsidR="0061192D" w:rsidRDefault="0061192D">
      <w:pPr>
        <w:rPr>
          <w:rFonts w:ascii="Times New Roman" w:hAnsi="Times New Roman"/>
          <w:b/>
          <w:bCs/>
          <w:sz w:val="22"/>
        </w:rPr>
      </w:pPr>
    </w:p>
    <w:p w14:paraId="7FC5A806" w14:textId="77777777" w:rsidR="0061192D" w:rsidRDefault="0061192D">
      <w:pPr>
        <w:rPr>
          <w:rFonts w:ascii="Times New Roman" w:hAnsi="Times New Roman"/>
          <w:b/>
          <w:bCs/>
          <w:sz w:val="22"/>
        </w:rPr>
      </w:pPr>
    </w:p>
    <w:p w14:paraId="5CCBDF65" w14:textId="77777777" w:rsidR="0061192D" w:rsidRDefault="0061192D">
      <w:pPr>
        <w:rPr>
          <w:rFonts w:ascii="Times New Roman" w:hAnsi="Times New Roman"/>
          <w:b/>
          <w:bCs/>
          <w:sz w:val="22"/>
        </w:rPr>
      </w:pPr>
    </w:p>
    <w:p w14:paraId="14461137" w14:textId="77777777" w:rsidR="00152810" w:rsidRPr="00152810" w:rsidRDefault="00152810">
      <w:pPr>
        <w:rPr>
          <w:rFonts w:ascii="Times New Roman" w:hAnsi="Times New Roman"/>
          <w:b/>
          <w:bCs/>
          <w:sz w:val="22"/>
        </w:rPr>
      </w:pPr>
    </w:p>
    <w:sectPr w:rsidR="00152810" w:rsidRPr="00152810" w:rsidSect="002C45FD">
      <w:head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1872" w:right="1440" w:bottom="1440" w:left="1440" w:header="864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713E7" w14:textId="77777777" w:rsidR="004D375B" w:rsidRDefault="004D375B">
      <w:r>
        <w:separator/>
      </w:r>
    </w:p>
  </w:endnote>
  <w:endnote w:type="continuationSeparator" w:id="0">
    <w:p w14:paraId="4A42EF74" w14:textId="77777777" w:rsidR="004D375B" w:rsidRDefault="004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CE03" w14:textId="77777777" w:rsidR="004D375B" w:rsidRPr="003553C3" w:rsidRDefault="004D375B" w:rsidP="003553C3">
    <w:pPr>
      <w:autoSpaceDE w:val="0"/>
      <w:autoSpaceDN w:val="0"/>
      <w:adjustRightInd w:val="0"/>
      <w:jc w:val="center"/>
      <w:rPr>
        <w:rFonts w:ascii="Times New Roman" w:hAnsi="Times New Roman"/>
        <w:sz w:val="20"/>
      </w:rPr>
    </w:pPr>
  </w:p>
  <w:p w14:paraId="44694E9D" w14:textId="77777777" w:rsidR="004D375B" w:rsidRDefault="004D375B" w:rsidP="003553C3">
    <w:pPr>
      <w:autoSpaceDE w:val="0"/>
      <w:autoSpaceDN w:val="0"/>
      <w:adjustRightInd w:val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935 </w:t>
    </w:r>
    <w:proofErr w:type="spellStart"/>
    <w:r>
      <w:rPr>
        <w:rFonts w:ascii="Times New Roman" w:hAnsi="Times New Roman"/>
        <w:sz w:val="20"/>
      </w:rPr>
      <w:t>Gravier</w:t>
    </w:r>
    <w:proofErr w:type="spellEnd"/>
    <w:r>
      <w:rPr>
        <w:rFonts w:ascii="Times New Roman" w:hAnsi="Times New Roman"/>
        <w:sz w:val="20"/>
      </w:rPr>
      <w:t xml:space="preserve"> St.  Ste. 600  </w:t>
    </w:r>
    <w:r w:rsidRPr="003553C3">
      <w:rPr>
        <w:rFonts w:ascii="Times New Roman" w:hAnsi="Times New Roman"/>
        <w:sz w:val="20"/>
      </w:rPr>
      <w:t xml:space="preserve"> </w:t>
    </w:r>
    <w:proofErr w:type="gramStart"/>
    <w:r w:rsidRPr="003553C3">
      <w:rPr>
        <w:rFonts w:ascii="Times New Roman" w:hAnsi="Times New Roman"/>
        <w:sz w:val="20"/>
      </w:rPr>
      <w:t xml:space="preserve">• </w:t>
    </w:r>
    <w:r>
      <w:rPr>
        <w:rFonts w:ascii="Times New Roman" w:hAnsi="Times New Roman"/>
        <w:sz w:val="20"/>
      </w:rPr>
      <w:t xml:space="preserve">   New</w:t>
    </w:r>
    <w:proofErr w:type="gramEnd"/>
    <w:r>
      <w:rPr>
        <w:rFonts w:ascii="Times New Roman" w:hAnsi="Times New Roman"/>
        <w:sz w:val="20"/>
      </w:rPr>
      <w:t xml:space="preserve"> Orleans, LA 70112 </w:t>
    </w:r>
    <w:r w:rsidRPr="003553C3">
      <w:rPr>
        <w:rFonts w:ascii="Times New Roman" w:hAnsi="Times New Roman"/>
        <w:sz w:val="20"/>
      </w:rPr>
      <w:t xml:space="preserve">  • </w:t>
    </w:r>
    <w:r>
      <w:rPr>
        <w:rFonts w:ascii="Times New Roman" w:hAnsi="Times New Roman"/>
        <w:sz w:val="20"/>
      </w:rPr>
      <w:t xml:space="preserve"> </w:t>
    </w:r>
    <w:r w:rsidRPr="003553C3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107 Howard Ave.  </w:t>
    </w:r>
    <w:r w:rsidRPr="003553C3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</w:t>
    </w:r>
    <w:r w:rsidRPr="003553C3">
      <w:rPr>
        <w:rFonts w:ascii="Times New Roman" w:hAnsi="Times New Roman"/>
        <w:sz w:val="20"/>
      </w:rPr>
      <w:t>•</w:t>
    </w:r>
    <w:r>
      <w:rPr>
        <w:rFonts w:ascii="Times New Roman" w:hAnsi="Times New Roman"/>
        <w:sz w:val="20"/>
      </w:rPr>
      <w:t xml:space="preserve">  </w:t>
    </w:r>
    <w:r w:rsidRPr="003553C3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</w:t>
    </w:r>
    <w:r w:rsidRPr="003553C3">
      <w:rPr>
        <w:rFonts w:ascii="Times New Roman" w:hAnsi="Times New Roman"/>
        <w:sz w:val="20"/>
      </w:rPr>
      <w:t xml:space="preserve">Ocean Springs, MS 39564  </w:t>
    </w:r>
  </w:p>
  <w:p w14:paraId="16F9AAE3" w14:textId="77777777" w:rsidR="004D375B" w:rsidRPr="003553C3" w:rsidRDefault="004D375B" w:rsidP="003553C3">
    <w:pPr>
      <w:autoSpaceDE w:val="0"/>
      <w:autoSpaceDN w:val="0"/>
      <w:adjustRightInd w:val="0"/>
      <w:jc w:val="center"/>
      <w:rPr>
        <w:rFonts w:ascii="Times New Roman" w:hAnsi="Times New Roman"/>
        <w:sz w:val="20"/>
      </w:rPr>
    </w:pPr>
    <w:r w:rsidRPr="003553C3">
      <w:rPr>
        <w:rFonts w:ascii="Times New Roman" w:hAnsi="Times New Roman"/>
        <w:sz w:val="20"/>
      </w:rPr>
      <w:t>504-250</w:t>
    </w:r>
    <w:r>
      <w:rPr>
        <w:rFonts w:ascii="Times New Roman" w:hAnsi="Times New Roman"/>
        <w:sz w:val="20"/>
      </w:rPr>
      <w:t xml:space="preserve">-8626   •   www.lrconnell.com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F378E" w14:textId="77777777" w:rsidR="004D375B" w:rsidRDefault="004D375B">
      <w:r>
        <w:separator/>
      </w:r>
    </w:p>
  </w:footnote>
  <w:footnote w:type="continuationSeparator" w:id="0">
    <w:p w14:paraId="729F691B" w14:textId="77777777" w:rsidR="004D375B" w:rsidRDefault="004D37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FBFC6" w14:textId="77777777" w:rsidR="004D375B" w:rsidRDefault="004D375B">
    <w:pPr>
      <w:framePr w:w="9361" w:wrap="notBeside" w:vAnchor="text" w:hAnchor="text" w:x="1" w:y="1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EA704F">
      <w:rPr>
        <w:rFonts w:ascii="Times New Roman" w:hAnsi="Times New Roman"/>
        <w:noProof/>
        <w:sz w:val="20"/>
      </w:rPr>
      <w:t>7</w:t>
    </w:r>
    <w:r>
      <w:rPr>
        <w:rFonts w:ascii="Times New Roman" w:hAnsi="Times New Roman"/>
        <w:sz w:val="20"/>
      </w:rPr>
      <w:fldChar w:fldCharType="end"/>
    </w:r>
  </w:p>
  <w:p w14:paraId="172CF549" w14:textId="77777777" w:rsidR="004D375B" w:rsidRPr="007700C4" w:rsidRDefault="004D375B">
    <w:pPr>
      <w:rPr>
        <w:rFonts w:ascii="Times New Roman" w:hAnsi="Times New Roman"/>
        <w:sz w:val="22"/>
        <w:szCs w:val="22"/>
      </w:rPr>
    </w:pPr>
    <w:r w:rsidRPr="007700C4">
      <w:rPr>
        <w:rFonts w:ascii="Times New Roman" w:hAnsi="Times New Roman"/>
        <w:sz w:val="22"/>
        <w:szCs w:val="22"/>
      </w:rPr>
      <w:t>Lee R. Connell, AIA</w:t>
    </w:r>
    <w:r>
      <w:rPr>
        <w:rFonts w:ascii="Times New Roman" w:hAnsi="Times New Roman"/>
        <w:sz w:val="22"/>
        <w:szCs w:val="22"/>
      </w:rPr>
      <w:t>, NCARB</w:t>
    </w:r>
  </w:p>
  <w:p w14:paraId="32CAC0A5" w14:textId="77777777" w:rsidR="004D375B" w:rsidRPr="007700C4" w:rsidRDefault="004D375B">
    <w:pPr>
      <w:rPr>
        <w:rFonts w:ascii="Times New Roman" w:hAnsi="Times New Roman"/>
        <w:sz w:val="22"/>
        <w:szCs w:val="22"/>
      </w:rPr>
    </w:pPr>
    <w:r w:rsidRPr="007700C4">
      <w:rPr>
        <w:rFonts w:ascii="Times New Roman" w:hAnsi="Times New Roman"/>
        <w:sz w:val="22"/>
        <w:szCs w:val="22"/>
      </w:rPr>
      <w:t>Curriculum Vitae</w:t>
    </w:r>
  </w:p>
  <w:p w14:paraId="274D4C97" w14:textId="36EA6249" w:rsidR="004D375B" w:rsidRDefault="00EA704F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May 15, 2013</w:t>
    </w:r>
  </w:p>
  <w:p w14:paraId="5B7FFDBE" w14:textId="77777777" w:rsidR="004D375B" w:rsidRDefault="004D375B">
    <w:pPr>
      <w:rPr>
        <w:rFonts w:ascii="Times New Roman" w:hAnsi="Times New Roman"/>
        <w:sz w:val="22"/>
        <w:szCs w:val="22"/>
      </w:rPr>
    </w:pPr>
  </w:p>
  <w:p w14:paraId="58364766" w14:textId="77777777" w:rsidR="004D375B" w:rsidRPr="007700C4" w:rsidRDefault="004D375B">
    <w:pPr>
      <w:rPr>
        <w:rFonts w:ascii="Times New Roman" w:hAnsi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BDC64" w14:textId="77777777" w:rsidR="004D375B" w:rsidRDefault="004D375B" w:rsidP="00944BBC">
    <w:pPr>
      <w:pStyle w:val="Header"/>
      <w:jc w:val="center"/>
    </w:pPr>
    <w:r>
      <w:rPr>
        <w:noProof/>
        <w:snapToGrid/>
      </w:rPr>
      <w:drawing>
        <wp:inline distT="0" distB="0" distL="0" distR="0" wp14:anchorId="0ADAAD8A" wp14:editId="0240378A">
          <wp:extent cx="3484880" cy="1290320"/>
          <wp:effectExtent l="0" t="0" r="1270" b="5080"/>
          <wp:docPr id="1" name="Picture 1" descr="Connell%20Group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nell%20Group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880" cy="12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2F42"/>
    <w:multiLevelType w:val="hybridMultilevel"/>
    <w:tmpl w:val="73DAF58E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AE"/>
    <w:rsid w:val="00001E72"/>
    <w:rsid w:val="00027814"/>
    <w:rsid w:val="000376CE"/>
    <w:rsid w:val="00041CBA"/>
    <w:rsid w:val="00041CE5"/>
    <w:rsid w:val="000626B4"/>
    <w:rsid w:val="000B0F44"/>
    <w:rsid w:val="00120C50"/>
    <w:rsid w:val="00142F51"/>
    <w:rsid w:val="00143551"/>
    <w:rsid w:val="001442E4"/>
    <w:rsid w:val="00152810"/>
    <w:rsid w:val="00170851"/>
    <w:rsid w:val="00172729"/>
    <w:rsid w:val="0017276E"/>
    <w:rsid w:val="00174923"/>
    <w:rsid w:val="00183210"/>
    <w:rsid w:val="00187D40"/>
    <w:rsid w:val="00193EAD"/>
    <w:rsid w:val="001E4706"/>
    <w:rsid w:val="002022AA"/>
    <w:rsid w:val="002027AF"/>
    <w:rsid w:val="00216846"/>
    <w:rsid w:val="002336DE"/>
    <w:rsid w:val="002342A8"/>
    <w:rsid w:val="00237573"/>
    <w:rsid w:val="00243010"/>
    <w:rsid w:val="00246410"/>
    <w:rsid w:val="0025045E"/>
    <w:rsid w:val="0025236A"/>
    <w:rsid w:val="00262186"/>
    <w:rsid w:val="00287234"/>
    <w:rsid w:val="002A4355"/>
    <w:rsid w:val="002A4DAE"/>
    <w:rsid w:val="002C2EFE"/>
    <w:rsid w:val="002C45FD"/>
    <w:rsid w:val="003025EF"/>
    <w:rsid w:val="00311407"/>
    <w:rsid w:val="0032497A"/>
    <w:rsid w:val="00327345"/>
    <w:rsid w:val="00345732"/>
    <w:rsid w:val="003553C3"/>
    <w:rsid w:val="0036619E"/>
    <w:rsid w:val="00366A62"/>
    <w:rsid w:val="00367211"/>
    <w:rsid w:val="0038240C"/>
    <w:rsid w:val="003A0145"/>
    <w:rsid w:val="003A24E9"/>
    <w:rsid w:val="003B1841"/>
    <w:rsid w:val="003B25CC"/>
    <w:rsid w:val="003B3CB2"/>
    <w:rsid w:val="003C4C69"/>
    <w:rsid w:val="003E6CBE"/>
    <w:rsid w:val="004030C9"/>
    <w:rsid w:val="004205A5"/>
    <w:rsid w:val="00422D1C"/>
    <w:rsid w:val="004232D7"/>
    <w:rsid w:val="004300AE"/>
    <w:rsid w:val="00450C0C"/>
    <w:rsid w:val="00474938"/>
    <w:rsid w:val="004767CE"/>
    <w:rsid w:val="004847CA"/>
    <w:rsid w:val="004A0873"/>
    <w:rsid w:val="004B083C"/>
    <w:rsid w:val="004C10BD"/>
    <w:rsid w:val="004D375B"/>
    <w:rsid w:val="004D6D92"/>
    <w:rsid w:val="00532D8E"/>
    <w:rsid w:val="0053352A"/>
    <w:rsid w:val="00546289"/>
    <w:rsid w:val="00556526"/>
    <w:rsid w:val="00556A6E"/>
    <w:rsid w:val="005636EB"/>
    <w:rsid w:val="0057163C"/>
    <w:rsid w:val="00571F06"/>
    <w:rsid w:val="00576051"/>
    <w:rsid w:val="00590C50"/>
    <w:rsid w:val="0059319B"/>
    <w:rsid w:val="00596ED1"/>
    <w:rsid w:val="005C7449"/>
    <w:rsid w:val="00602740"/>
    <w:rsid w:val="0061126E"/>
    <w:rsid w:val="0061192D"/>
    <w:rsid w:val="0061248E"/>
    <w:rsid w:val="006269A1"/>
    <w:rsid w:val="0063432A"/>
    <w:rsid w:val="00640FE3"/>
    <w:rsid w:val="006506EF"/>
    <w:rsid w:val="00651677"/>
    <w:rsid w:val="00654F55"/>
    <w:rsid w:val="00664BF4"/>
    <w:rsid w:val="00702CB5"/>
    <w:rsid w:val="00707972"/>
    <w:rsid w:val="007126DF"/>
    <w:rsid w:val="007205FC"/>
    <w:rsid w:val="007242F8"/>
    <w:rsid w:val="00742B77"/>
    <w:rsid w:val="00743002"/>
    <w:rsid w:val="0075797C"/>
    <w:rsid w:val="00761064"/>
    <w:rsid w:val="007700C4"/>
    <w:rsid w:val="00772492"/>
    <w:rsid w:val="00796600"/>
    <w:rsid w:val="007A1E0B"/>
    <w:rsid w:val="007A7596"/>
    <w:rsid w:val="007D6868"/>
    <w:rsid w:val="007E28D8"/>
    <w:rsid w:val="007F0970"/>
    <w:rsid w:val="007F5245"/>
    <w:rsid w:val="00804378"/>
    <w:rsid w:val="00804A8F"/>
    <w:rsid w:val="0080532A"/>
    <w:rsid w:val="0080591D"/>
    <w:rsid w:val="008104FD"/>
    <w:rsid w:val="00815982"/>
    <w:rsid w:val="00844BF9"/>
    <w:rsid w:val="008749CD"/>
    <w:rsid w:val="00876F20"/>
    <w:rsid w:val="008920D7"/>
    <w:rsid w:val="00895808"/>
    <w:rsid w:val="00895C25"/>
    <w:rsid w:val="008B5423"/>
    <w:rsid w:val="008D1B83"/>
    <w:rsid w:val="00900232"/>
    <w:rsid w:val="00916B90"/>
    <w:rsid w:val="009231AB"/>
    <w:rsid w:val="00933FD2"/>
    <w:rsid w:val="00940BAA"/>
    <w:rsid w:val="00942F83"/>
    <w:rsid w:val="00944BBC"/>
    <w:rsid w:val="00992B6F"/>
    <w:rsid w:val="00997F4E"/>
    <w:rsid w:val="009B7FE2"/>
    <w:rsid w:val="009D14C9"/>
    <w:rsid w:val="009D36BE"/>
    <w:rsid w:val="00A25668"/>
    <w:rsid w:val="00A256F1"/>
    <w:rsid w:val="00A31C80"/>
    <w:rsid w:val="00A41C42"/>
    <w:rsid w:val="00A57055"/>
    <w:rsid w:val="00A738EE"/>
    <w:rsid w:val="00A84A5F"/>
    <w:rsid w:val="00A9204A"/>
    <w:rsid w:val="00A95F72"/>
    <w:rsid w:val="00AB34DB"/>
    <w:rsid w:val="00AB3B5B"/>
    <w:rsid w:val="00AC14E0"/>
    <w:rsid w:val="00AC5C16"/>
    <w:rsid w:val="00AD18A4"/>
    <w:rsid w:val="00AF71C5"/>
    <w:rsid w:val="00AF7F05"/>
    <w:rsid w:val="00B046D7"/>
    <w:rsid w:val="00B42014"/>
    <w:rsid w:val="00B467AF"/>
    <w:rsid w:val="00B46A03"/>
    <w:rsid w:val="00BA18D1"/>
    <w:rsid w:val="00BB3A1A"/>
    <w:rsid w:val="00BB7FA2"/>
    <w:rsid w:val="00BC0BAA"/>
    <w:rsid w:val="00C12B12"/>
    <w:rsid w:val="00C12BFD"/>
    <w:rsid w:val="00C13806"/>
    <w:rsid w:val="00C3044B"/>
    <w:rsid w:val="00C41FCD"/>
    <w:rsid w:val="00C4523C"/>
    <w:rsid w:val="00C743CB"/>
    <w:rsid w:val="00C809CE"/>
    <w:rsid w:val="00C8659C"/>
    <w:rsid w:val="00CA1FEE"/>
    <w:rsid w:val="00CB1E22"/>
    <w:rsid w:val="00CB2CC9"/>
    <w:rsid w:val="00CD7803"/>
    <w:rsid w:val="00CE286E"/>
    <w:rsid w:val="00D115F3"/>
    <w:rsid w:val="00D11896"/>
    <w:rsid w:val="00D11D4A"/>
    <w:rsid w:val="00D16A41"/>
    <w:rsid w:val="00D1704E"/>
    <w:rsid w:val="00D21990"/>
    <w:rsid w:val="00D33524"/>
    <w:rsid w:val="00D379B0"/>
    <w:rsid w:val="00D423EC"/>
    <w:rsid w:val="00D44265"/>
    <w:rsid w:val="00D625BA"/>
    <w:rsid w:val="00DA1C7A"/>
    <w:rsid w:val="00DA625B"/>
    <w:rsid w:val="00DF0CF5"/>
    <w:rsid w:val="00DF5C55"/>
    <w:rsid w:val="00E06231"/>
    <w:rsid w:val="00E20875"/>
    <w:rsid w:val="00E31C2A"/>
    <w:rsid w:val="00E55ABF"/>
    <w:rsid w:val="00E746FE"/>
    <w:rsid w:val="00EA704F"/>
    <w:rsid w:val="00ED3B27"/>
    <w:rsid w:val="00ED4998"/>
    <w:rsid w:val="00EF1DDE"/>
    <w:rsid w:val="00F10463"/>
    <w:rsid w:val="00F269F5"/>
    <w:rsid w:val="00F30515"/>
    <w:rsid w:val="00F41AB9"/>
    <w:rsid w:val="00F429F7"/>
    <w:rsid w:val="00F70F17"/>
    <w:rsid w:val="00F77E40"/>
    <w:rsid w:val="00F926C0"/>
    <w:rsid w:val="00F96196"/>
    <w:rsid w:val="00FA3C95"/>
    <w:rsid w:val="00FA4BC0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A4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  <w:bCs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576"/>
        <w:tab w:val="left" w:pos="1152"/>
        <w:tab w:val="left" w:pos="1728"/>
      </w:tabs>
      <w:ind w:left="576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430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1CB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  <w:bCs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576"/>
        <w:tab w:val="left" w:pos="1152"/>
        <w:tab w:val="left" w:pos="1728"/>
      </w:tabs>
      <w:ind w:left="576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430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1CB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13815-AF99-7B44-B820-FD0391F2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1305</Words>
  <Characters>7442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R. Connell, Jr.</dc:creator>
  <cp:lastModifiedBy>Lee Connell</cp:lastModifiedBy>
  <cp:revision>2</cp:revision>
  <cp:lastPrinted>2012-12-01T18:14:00Z</cp:lastPrinted>
  <dcterms:created xsi:type="dcterms:W3CDTF">2013-05-21T21:31:00Z</dcterms:created>
  <dcterms:modified xsi:type="dcterms:W3CDTF">2013-05-21T21:31:00Z</dcterms:modified>
</cp:coreProperties>
</file>